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89" w:rsidRPr="00A206BF" w:rsidRDefault="00673C02" w:rsidP="00A206BF">
      <w:pPr>
        <w:spacing w:line="240" w:lineRule="auto"/>
        <w:rPr>
          <w:rFonts w:ascii="Comic Sans MS" w:hAnsi="Comic Sans MS"/>
          <w:b/>
          <w:sz w:val="36"/>
          <w:szCs w:val="36"/>
          <w:u w:val="single"/>
        </w:rPr>
      </w:pPr>
      <w:r w:rsidRPr="00A206BF">
        <w:rPr>
          <w:rFonts w:ascii="Comic Sans MS" w:hAnsi="Comic Sans MS"/>
          <w:b/>
          <w:noProof/>
          <w:sz w:val="36"/>
          <w:szCs w:val="36"/>
          <w:u w:val="single"/>
        </w:rPr>
        <mc:AlternateContent>
          <mc:Choice Requires="wps">
            <w:drawing>
              <wp:anchor distT="0" distB="0" distL="114300" distR="114300" simplePos="0" relativeHeight="251658752" behindDoc="0" locked="0" layoutInCell="1" allowOverlap="1" wp14:anchorId="384EDEBD" wp14:editId="44C3D1D3">
                <wp:simplePos x="0" y="0"/>
                <wp:positionH relativeFrom="column">
                  <wp:posOffset>4173855</wp:posOffset>
                </wp:positionH>
                <wp:positionV relativeFrom="paragraph">
                  <wp:posOffset>-82246</wp:posOffset>
                </wp:positionV>
                <wp:extent cx="2374265" cy="508884"/>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8884"/>
                        </a:xfrm>
                        <a:prstGeom prst="rect">
                          <a:avLst/>
                        </a:prstGeom>
                        <a:solidFill>
                          <a:srgbClr val="FFFFFF"/>
                        </a:solidFill>
                        <a:ln w="9525">
                          <a:solidFill>
                            <a:schemeClr val="bg1"/>
                          </a:solidFill>
                          <a:miter lim="800000"/>
                          <a:headEnd/>
                          <a:tailEnd/>
                        </a:ln>
                      </wps:spPr>
                      <wps:txbx>
                        <w:txbxContent>
                          <w:p w:rsidR="00673C02" w:rsidRPr="008C5FFC" w:rsidRDefault="00673C02" w:rsidP="00673C02">
                            <w:pPr>
                              <w:rPr>
                                <w:rFonts w:ascii="Arial Narrow" w:hAnsi="Arial Narrow"/>
                                <w:sz w:val="24"/>
                                <w:szCs w:val="24"/>
                              </w:rPr>
                            </w:pPr>
                            <w:r w:rsidRPr="008C5FFC">
                              <w:rPr>
                                <w:rFonts w:ascii="Arial Narrow" w:hAnsi="Arial Narrow"/>
                                <w:sz w:val="24"/>
                                <w:szCs w:val="24"/>
                              </w:rPr>
                              <w:t>Name: ___________________</w:t>
                            </w:r>
                            <w:r>
                              <w:rPr>
                                <w:rFonts w:ascii="Arial Narrow" w:hAnsi="Arial Narrow"/>
                                <w:sz w:val="24"/>
                                <w:szCs w:val="24"/>
                              </w:rPr>
                              <w:t>_____</w:t>
                            </w:r>
                            <w:r>
                              <w:rPr>
                                <w:rFonts w:ascii="Arial Narrow" w:hAnsi="Arial Narrow"/>
                                <w:sz w:val="24"/>
                                <w:szCs w:val="24"/>
                              </w:rPr>
                              <w:br/>
                              <w:t>Date: 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4EDEBD" id="_x0000_t202" coordsize="21600,21600" o:spt="202" path="m,l,21600r21600,l21600,xe">
                <v:stroke joinstyle="miter"/>
                <v:path gradientshapeok="t" o:connecttype="rect"/>
              </v:shapetype>
              <v:shape id="Text Box 2" o:spid="_x0000_s1026" type="#_x0000_t202" style="position:absolute;margin-left:328.65pt;margin-top:-6.5pt;width:186.95pt;height:40.0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" strokecolor="white [3212]">
                <v:textbox>
                  <w:txbxContent>
                    <w:p w:rsidR="00673C02" w:rsidRPr="008C5FFC" w:rsidRDefault="00673C02" w:rsidP="00673C02">
                      <w:pPr>
                        <w:rPr>
                          <w:rFonts w:ascii="Arial Narrow" w:hAnsi="Arial Narrow"/>
                          <w:sz w:val="24"/>
                          <w:szCs w:val="24"/>
                        </w:rPr>
                      </w:pPr>
                      <w:r w:rsidRPr="008C5FFC">
                        <w:rPr>
                          <w:rFonts w:ascii="Arial Narrow" w:hAnsi="Arial Narrow"/>
                          <w:sz w:val="24"/>
                          <w:szCs w:val="24"/>
                        </w:rPr>
                        <w:t>Name: ___________________</w:t>
                      </w:r>
                      <w:r>
                        <w:rPr>
                          <w:rFonts w:ascii="Arial Narrow" w:hAnsi="Arial Narrow"/>
                          <w:sz w:val="24"/>
                          <w:szCs w:val="24"/>
                        </w:rPr>
                        <w:t>_____</w:t>
                      </w:r>
                      <w:r>
                        <w:rPr>
                          <w:rFonts w:ascii="Arial Narrow" w:hAnsi="Arial Narrow"/>
                          <w:sz w:val="24"/>
                          <w:szCs w:val="24"/>
                        </w:rPr>
                        <w:br/>
                        <w:t>Date: ________</w:t>
                      </w:r>
                    </w:p>
                  </w:txbxContent>
                </v:textbox>
              </v:shape>
            </w:pict>
          </mc:Fallback>
        </mc:AlternateContent>
      </w:r>
      <w:r w:rsidR="00236A8A" w:rsidRPr="00A206BF">
        <w:rPr>
          <w:rFonts w:ascii="Comic Sans MS" w:hAnsi="Comic Sans MS"/>
          <w:b/>
          <w:sz w:val="36"/>
          <w:szCs w:val="36"/>
          <w:u w:val="single"/>
        </w:rPr>
        <w:t>Ecosystems Vocabulary</w:t>
      </w:r>
    </w:p>
    <w:p w:rsidR="00DD5D25" w:rsidRPr="00A206BF" w:rsidRDefault="001B0E15" w:rsidP="00A206BF">
      <w:pPr>
        <w:spacing w:line="240" w:lineRule="auto"/>
        <w:ind w:left="-1080" w:right="-1170"/>
        <w:rPr>
          <w:rFonts w:ascii="Comic Sans MS" w:hAnsi="Comic Sans MS"/>
          <w:sz w:val="24"/>
          <w:szCs w:val="24"/>
        </w:rPr>
      </w:pPr>
      <w:r w:rsidRPr="005256C2">
        <w:rPr>
          <w:rFonts w:ascii="Comic Sans MS" w:hAnsi="Comic Sans MS"/>
          <w:sz w:val="24"/>
          <w:szCs w:val="24"/>
        </w:rPr>
        <w:t>Learn these words and their definitions. They are all important and will be used throughout this unit.</w:t>
      </w:r>
    </w:p>
    <w:tbl>
      <w:tblPr>
        <w:tblW w:w="11310" w:type="dxa"/>
        <w:tblInd w:w="-8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40"/>
        <w:gridCol w:w="8970"/>
      </w:tblGrid>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abiotic factors </w:t>
            </w:r>
          </w:p>
        </w:tc>
        <w:tc>
          <w:tcPr>
            <w:tcW w:w="8970" w:type="dxa"/>
          </w:tcPr>
          <w:p w:rsidR="00DD5D25" w:rsidRPr="00A206BF" w:rsidRDefault="00C640CB" w:rsidP="00C640CB">
            <w:pPr>
              <w:pStyle w:val="Default"/>
              <w:rPr>
                <w:rFonts w:ascii="Arial" w:hAnsi="Arial" w:cs="Arial"/>
                <w:sz w:val="20"/>
                <w:szCs w:val="20"/>
              </w:rPr>
            </w:pPr>
            <w:r w:rsidRPr="00A206BF">
              <w:rPr>
                <w:rFonts w:ascii="Arial" w:hAnsi="Arial" w:cs="Arial"/>
                <w:sz w:val="20"/>
                <w:szCs w:val="20"/>
              </w:rPr>
              <w:t>nonliving things in an ecosystem such as light, air, soil, and temperature</w:t>
            </w:r>
          </w:p>
        </w:tc>
      </w:tr>
      <w:tr w:rsidR="00E8627E" w:rsidTr="00A206BF">
        <w:trPr>
          <w:trHeight w:val="122"/>
        </w:trPr>
        <w:tc>
          <w:tcPr>
            <w:tcW w:w="2340" w:type="dxa"/>
          </w:tcPr>
          <w:p w:rsidR="00E8627E" w:rsidRPr="00A206BF" w:rsidRDefault="00E8627E" w:rsidP="005256C2">
            <w:pPr>
              <w:pStyle w:val="Default"/>
              <w:rPr>
                <w:rFonts w:ascii="Arial" w:hAnsi="Arial" w:cs="Arial"/>
                <w:b/>
                <w:bCs/>
                <w:sz w:val="20"/>
                <w:szCs w:val="20"/>
              </w:rPr>
            </w:pPr>
            <w:r w:rsidRPr="00A206BF">
              <w:rPr>
                <w:rFonts w:ascii="Arial" w:hAnsi="Arial" w:cs="Arial"/>
                <w:b/>
                <w:bCs/>
                <w:sz w:val="20"/>
                <w:szCs w:val="20"/>
              </w:rPr>
              <w:t>adaptation</w:t>
            </w:r>
          </w:p>
        </w:tc>
        <w:tc>
          <w:tcPr>
            <w:tcW w:w="8970" w:type="dxa"/>
          </w:tcPr>
          <w:p w:rsidR="00E8627E" w:rsidRPr="00A206BF" w:rsidRDefault="00E8627E" w:rsidP="005256C2">
            <w:pPr>
              <w:pStyle w:val="Default"/>
              <w:rPr>
                <w:rFonts w:ascii="Arial" w:hAnsi="Arial" w:cs="Arial"/>
                <w:sz w:val="20"/>
                <w:szCs w:val="20"/>
              </w:rPr>
            </w:pPr>
            <w:r w:rsidRPr="00A206BF">
              <w:rPr>
                <w:rFonts w:ascii="Arial" w:hAnsi="Arial" w:cs="Arial"/>
                <w:sz w:val="20"/>
                <w:szCs w:val="20"/>
              </w:rPr>
              <w:t>a change in order to fit in a new situation or use</w:t>
            </w:r>
          </w:p>
        </w:tc>
      </w:tr>
      <w:tr w:rsidR="005F6FFB" w:rsidTr="00A206BF">
        <w:trPr>
          <w:trHeight w:val="122"/>
        </w:trPr>
        <w:tc>
          <w:tcPr>
            <w:tcW w:w="2340" w:type="dxa"/>
          </w:tcPr>
          <w:p w:rsidR="005F6FFB" w:rsidRPr="00A206BF" w:rsidRDefault="005F6FFB" w:rsidP="005256C2">
            <w:pPr>
              <w:pStyle w:val="Default"/>
              <w:rPr>
                <w:rFonts w:ascii="Arial" w:hAnsi="Arial" w:cs="Arial"/>
                <w:b/>
                <w:bCs/>
                <w:sz w:val="20"/>
                <w:szCs w:val="20"/>
              </w:rPr>
            </w:pPr>
            <w:r w:rsidRPr="00A206BF">
              <w:rPr>
                <w:rFonts w:ascii="Arial" w:hAnsi="Arial" w:cs="Arial"/>
                <w:b/>
                <w:bCs/>
                <w:sz w:val="20"/>
                <w:szCs w:val="20"/>
              </w:rPr>
              <w:t>algae blooms</w:t>
            </w:r>
          </w:p>
        </w:tc>
        <w:tc>
          <w:tcPr>
            <w:tcW w:w="8970" w:type="dxa"/>
          </w:tcPr>
          <w:p w:rsidR="005F6FFB" w:rsidRPr="00A206BF" w:rsidRDefault="005F6FFB" w:rsidP="005256C2">
            <w:pPr>
              <w:pStyle w:val="Default"/>
              <w:rPr>
                <w:rFonts w:ascii="Arial" w:hAnsi="Arial" w:cs="Arial"/>
                <w:sz w:val="20"/>
                <w:szCs w:val="20"/>
              </w:rPr>
            </w:pPr>
            <w:proofErr w:type="gramStart"/>
            <w:r w:rsidRPr="00A206BF">
              <w:rPr>
                <w:rFonts w:ascii="Arial" w:hAnsi="Arial" w:cs="Arial"/>
                <w:sz w:val="20"/>
                <w:szCs w:val="20"/>
              </w:rPr>
              <w:t>too</w:t>
            </w:r>
            <w:proofErr w:type="gramEnd"/>
            <w:r w:rsidRPr="00A206BF">
              <w:rPr>
                <w:rFonts w:ascii="Arial" w:hAnsi="Arial" w:cs="Arial"/>
                <w:sz w:val="20"/>
                <w:szCs w:val="20"/>
              </w:rPr>
              <w:t xml:space="preserve"> many algae crowd the water and block sunlight from reaching underwater grasses; caused by too many nutrients in water from sewer drainage and fertilizer run</w:t>
            </w:r>
            <w:r w:rsidRPr="00A206BF">
              <w:rPr>
                <w:rFonts w:ascii="Arial" w:hAnsi="Arial" w:cs="Arial"/>
                <w:sz w:val="20"/>
                <w:szCs w:val="20"/>
              </w:rPr>
              <w:softHyphen/>
              <w:t>off</w:t>
            </w:r>
          </w:p>
        </w:tc>
      </w:tr>
      <w:tr w:rsidR="00070761" w:rsidTr="00A206BF">
        <w:trPr>
          <w:trHeight w:val="122"/>
        </w:trPr>
        <w:tc>
          <w:tcPr>
            <w:tcW w:w="2340" w:type="dxa"/>
          </w:tcPr>
          <w:p w:rsidR="00070761" w:rsidRPr="00A206BF" w:rsidRDefault="00070761" w:rsidP="005256C2">
            <w:pPr>
              <w:pStyle w:val="Default"/>
              <w:rPr>
                <w:rFonts w:ascii="Arial" w:hAnsi="Arial" w:cs="Arial"/>
                <w:b/>
                <w:bCs/>
                <w:sz w:val="20"/>
                <w:szCs w:val="20"/>
              </w:rPr>
            </w:pPr>
            <w:r w:rsidRPr="00A206BF">
              <w:rPr>
                <w:rFonts w:ascii="Arial" w:hAnsi="Arial" w:cs="Arial"/>
                <w:b/>
                <w:bCs/>
                <w:sz w:val="20"/>
                <w:szCs w:val="20"/>
              </w:rPr>
              <w:t>aquarium</w:t>
            </w:r>
          </w:p>
        </w:tc>
        <w:tc>
          <w:tcPr>
            <w:tcW w:w="8970" w:type="dxa"/>
          </w:tcPr>
          <w:p w:rsidR="00070761" w:rsidRPr="00A206BF" w:rsidRDefault="00070761" w:rsidP="005256C2">
            <w:pPr>
              <w:pStyle w:val="Default"/>
              <w:rPr>
                <w:rFonts w:ascii="Arial" w:hAnsi="Arial" w:cs="Arial"/>
                <w:sz w:val="20"/>
                <w:szCs w:val="20"/>
              </w:rPr>
            </w:pPr>
            <w:r w:rsidRPr="00A206BF">
              <w:rPr>
                <w:rFonts w:ascii="Arial" w:hAnsi="Arial" w:cs="Arial"/>
                <w:sz w:val="20"/>
                <w:szCs w:val="20"/>
              </w:rPr>
              <w:t>a glass or plastic container in which aquatic organisms can live and be observed</w:t>
            </w:r>
          </w:p>
        </w:tc>
      </w:tr>
      <w:tr w:rsidR="00070761" w:rsidTr="00A206BF">
        <w:trPr>
          <w:trHeight w:val="122"/>
        </w:trPr>
        <w:tc>
          <w:tcPr>
            <w:tcW w:w="2340" w:type="dxa"/>
          </w:tcPr>
          <w:p w:rsidR="00070761" w:rsidRPr="00A206BF" w:rsidRDefault="00070761" w:rsidP="005256C2">
            <w:pPr>
              <w:pStyle w:val="Default"/>
              <w:rPr>
                <w:rFonts w:ascii="Arial" w:hAnsi="Arial" w:cs="Arial"/>
                <w:b/>
                <w:bCs/>
                <w:sz w:val="20"/>
                <w:szCs w:val="20"/>
              </w:rPr>
            </w:pPr>
            <w:r w:rsidRPr="00A206BF">
              <w:rPr>
                <w:rFonts w:ascii="Arial" w:hAnsi="Arial" w:cs="Arial"/>
                <w:b/>
                <w:bCs/>
                <w:sz w:val="20"/>
                <w:szCs w:val="20"/>
              </w:rPr>
              <w:t>aquatic</w:t>
            </w:r>
          </w:p>
        </w:tc>
        <w:tc>
          <w:tcPr>
            <w:tcW w:w="8970" w:type="dxa"/>
          </w:tcPr>
          <w:p w:rsidR="00070761" w:rsidRPr="00A206BF" w:rsidRDefault="00070761" w:rsidP="00070761">
            <w:pPr>
              <w:pStyle w:val="Default"/>
              <w:rPr>
                <w:rFonts w:ascii="Arial" w:hAnsi="Arial" w:cs="Arial"/>
                <w:sz w:val="20"/>
                <w:szCs w:val="20"/>
              </w:rPr>
            </w:pPr>
            <w:r w:rsidRPr="00A206BF">
              <w:rPr>
                <w:rFonts w:ascii="Arial" w:hAnsi="Arial" w:cs="Arial"/>
                <w:sz w:val="20"/>
                <w:szCs w:val="20"/>
              </w:rPr>
              <w:t>having to do with water</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aquatic ecosystem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includes freshwater areas, estuaries, marine areas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bacteria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helps in the natural recycling process, a decomposer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balance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equilibrium in an ecosystem </w:t>
            </w:r>
          </w:p>
        </w:tc>
      </w:tr>
      <w:tr w:rsidR="00E8627E" w:rsidTr="00A206BF">
        <w:trPr>
          <w:trHeight w:val="122"/>
        </w:trPr>
        <w:tc>
          <w:tcPr>
            <w:tcW w:w="2340" w:type="dxa"/>
          </w:tcPr>
          <w:p w:rsidR="00E8627E" w:rsidRPr="00A206BF" w:rsidRDefault="00E8627E" w:rsidP="005256C2">
            <w:pPr>
              <w:pStyle w:val="Default"/>
              <w:rPr>
                <w:rFonts w:ascii="Arial" w:hAnsi="Arial" w:cs="Arial"/>
                <w:b/>
                <w:bCs/>
                <w:sz w:val="20"/>
                <w:szCs w:val="20"/>
              </w:rPr>
            </w:pPr>
            <w:r w:rsidRPr="00A206BF">
              <w:rPr>
                <w:rFonts w:ascii="Arial" w:hAnsi="Arial" w:cs="Arial"/>
                <w:b/>
                <w:bCs/>
                <w:sz w:val="20"/>
                <w:szCs w:val="20"/>
              </w:rPr>
              <w:t>biodiversity</w:t>
            </w:r>
          </w:p>
        </w:tc>
        <w:tc>
          <w:tcPr>
            <w:tcW w:w="8970" w:type="dxa"/>
          </w:tcPr>
          <w:p w:rsidR="00E8627E" w:rsidRPr="00A206BF" w:rsidRDefault="00E8627E" w:rsidP="005256C2">
            <w:pPr>
              <w:pStyle w:val="Default"/>
              <w:rPr>
                <w:rFonts w:ascii="Arial" w:hAnsi="Arial" w:cs="Arial"/>
                <w:sz w:val="20"/>
                <w:szCs w:val="20"/>
              </w:rPr>
            </w:pPr>
            <w:r w:rsidRPr="00A206BF">
              <w:rPr>
                <w:rFonts w:ascii="Arial" w:hAnsi="Arial" w:cs="Arial"/>
                <w:sz w:val="20"/>
                <w:szCs w:val="20"/>
              </w:rPr>
              <w:t>a wide variety of organisms</w:t>
            </w:r>
          </w:p>
        </w:tc>
      </w:tr>
      <w:tr w:rsidR="00DD5D25" w:rsidTr="00A206BF">
        <w:trPr>
          <w:trHeight w:val="241"/>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biome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complex ecological community, extends over a large geographic area , consists of many ecosystems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biotic factors </w:t>
            </w:r>
          </w:p>
        </w:tc>
        <w:tc>
          <w:tcPr>
            <w:tcW w:w="8970" w:type="dxa"/>
          </w:tcPr>
          <w:p w:rsidR="00C640CB" w:rsidRPr="00A206BF" w:rsidRDefault="00C640CB" w:rsidP="005256C2">
            <w:pPr>
              <w:pStyle w:val="Default"/>
              <w:rPr>
                <w:rFonts w:ascii="Arial" w:hAnsi="Arial" w:cs="Arial"/>
                <w:sz w:val="20"/>
                <w:szCs w:val="20"/>
              </w:rPr>
            </w:pPr>
            <w:proofErr w:type="gramStart"/>
            <w:r w:rsidRPr="00A206BF">
              <w:rPr>
                <w:rFonts w:ascii="Arial" w:hAnsi="Arial" w:cs="Arial"/>
                <w:sz w:val="20"/>
                <w:szCs w:val="20"/>
              </w:rPr>
              <w:t>living</w:t>
            </w:r>
            <w:proofErr w:type="gramEnd"/>
            <w:r w:rsidRPr="00A206BF">
              <w:rPr>
                <w:rFonts w:ascii="Arial" w:hAnsi="Arial" w:cs="Arial"/>
                <w:sz w:val="20"/>
                <w:szCs w:val="20"/>
              </w:rPr>
              <w:t xml:space="preserve"> things in an ecosystem, such as plants and animals; organisms depend on abiotic​ factors for survival</w:t>
            </w:r>
          </w:p>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living components of an ecosystem (the organisms) </w:t>
            </w:r>
          </w:p>
        </w:tc>
      </w:tr>
      <w:tr w:rsidR="00DD5D25" w:rsidTr="00A206BF">
        <w:trPr>
          <w:trHeight w:val="122"/>
        </w:trPr>
        <w:tc>
          <w:tcPr>
            <w:tcW w:w="2340" w:type="dxa"/>
          </w:tcPr>
          <w:p w:rsidR="00DD5D25" w:rsidRPr="00A206BF" w:rsidRDefault="00E8627E" w:rsidP="005256C2">
            <w:pPr>
              <w:pStyle w:val="Default"/>
              <w:rPr>
                <w:rFonts w:ascii="Arial" w:hAnsi="Arial" w:cs="Arial"/>
                <w:sz w:val="20"/>
                <w:szCs w:val="20"/>
              </w:rPr>
            </w:pPr>
            <w:r w:rsidRPr="00A206BF">
              <w:rPr>
                <w:rFonts w:ascii="Arial" w:hAnsi="Arial" w:cs="Arial"/>
                <w:b/>
                <w:bCs/>
                <w:sz w:val="20"/>
                <w:szCs w:val="20"/>
              </w:rPr>
              <w:t>carnivore</w:t>
            </w:r>
          </w:p>
        </w:tc>
        <w:tc>
          <w:tcPr>
            <w:tcW w:w="8970" w:type="dxa"/>
          </w:tcPr>
          <w:p w:rsidR="00DD5D25" w:rsidRPr="00A206BF" w:rsidRDefault="00E8627E" w:rsidP="005256C2">
            <w:pPr>
              <w:pStyle w:val="Default"/>
              <w:rPr>
                <w:rFonts w:ascii="Arial" w:hAnsi="Arial" w:cs="Arial"/>
                <w:sz w:val="20"/>
                <w:szCs w:val="20"/>
              </w:rPr>
            </w:pPr>
            <w:r w:rsidRPr="00A206BF">
              <w:rPr>
                <w:rFonts w:ascii="Arial" w:hAnsi="Arial" w:cs="Arial"/>
                <w:sz w:val="20"/>
                <w:szCs w:val="20"/>
              </w:rPr>
              <w:t>a consumer which gets its energy by eating only meat/animal flesh</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co-exist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living in the same environment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community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interaction of all living things in an area </w:t>
            </w:r>
          </w:p>
        </w:tc>
      </w:tr>
      <w:tr w:rsidR="00DD5D25" w:rsidTr="00A206BF">
        <w:trPr>
          <w:trHeight w:val="238"/>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condensation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change of a vapor of gas into a liquid (i.e. condensation on a glass of lemonade in the summer)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conservation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sensible use of the earth’s resources to avoid harming the environment </w:t>
            </w:r>
          </w:p>
        </w:tc>
      </w:tr>
      <w:tr w:rsidR="00DD5D25" w:rsidTr="00A206BF">
        <w:trPr>
          <w:trHeight w:val="239"/>
        </w:trPr>
        <w:tc>
          <w:tcPr>
            <w:tcW w:w="2340" w:type="dxa"/>
          </w:tcPr>
          <w:p w:rsidR="00DD5D25" w:rsidRPr="00A206BF" w:rsidRDefault="00E8627E" w:rsidP="005256C2">
            <w:pPr>
              <w:pStyle w:val="Default"/>
              <w:rPr>
                <w:rFonts w:ascii="Arial" w:hAnsi="Arial" w:cs="Arial"/>
                <w:sz w:val="20"/>
                <w:szCs w:val="20"/>
              </w:rPr>
            </w:pPr>
            <w:r w:rsidRPr="00A206BF">
              <w:rPr>
                <w:rFonts w:ascii="Arial" w:hAnsi="Arial" w:cs="Arial"/>
                <w:b/>
                <w:bCs/>
                <w:sz w:val="20"/>
                <w:szCs w:val="20"/>
              </w:rPr>
              <w:t>consumer</w:t>
            </w:r>
          </w:p>
        </w:tc>
        <w:tc>
          <w:tcPr>
            <w:tcW w:w="8970" w:type="dxa"/>
          </w:tcPr>
          <w:p w:rsidR="00E8627E" w:rsidRPr="00A206BF" w:rsidRDefault="00E8627E" w:rsidP="00E8627E">
            <w:pPr>
              <w:pStyle w:val="Default"/>
              <w:rPr>
                <w:rFonts w:ascii="Arial" w:hAnsi="Arial" w:cs="Arial"/>
                <w:sz w:val="20"/>
                <w:szCs w:val="20"/>
              </w:rPr>
            </w:pPr>
            <w:r w:rsidRPr="00A206BF">
              <w:rPr>
                <w:rFonts w:ascii="Arial" w:hAnsi="Arial" w:cs="Arial"/>
                <w:sz w:val="20"/>
                <w:szCs w:val="20"/>
              </w:rPr>
              <w:t>an organism that gets it energy by eating other organisms</w:t>
            </w:r>
          </w:p>
          <w:p w:rsidR="00DD5D25" w:rsidRPr="00A206BF" w:rsidRDefault="00DD5D25" w:rsidP="00E8627E">
            <w:pPr>
              <w:pStyle w:val="Default"/>
              <w:rPr>
                <w:rFonts w:ascii="Arial" w:hAnsi="Arial" w:cs="Arial"/>
                <w:sz w:val="20"/>
                <w:szCs w:val="20"/>
              </w:rPr>
            </w:pPr>
            <w:r w:rsidRPr="00A206BF">
              <w:rPr>
                <w:rFonts w:ascii="Arial" w:hAnsi="Arial" w:cs="Arial"/>
                <w:sz w:val="20"/>
                <w:szCs w:val="20"/>
              </w:rPr>
              <w:t xml:space="preserve">types of consumers: herbivore, carnivore, omnivore </w:t>
            </w:r>
          </w:p>
        </w:tc>
      </w:tr>
      <w:tr w:rsidR="00DD5D25" w:rsidTr="00A206BF">
        <w:trPr>
          <w:trHeight w:val="241"/>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control </w:t>
            </w:r>
          </w:p>
        </w:tc>
        <w:tc>
          <w:tcPr>
            <w:tcW w:w="8970" w:type="dxa"/>
          </w:tcPr>
          <w:p w:rsidR="00946D8E" w:rsidRPr="00A206BF" w:rsidRDefault="00DD5D25" w:rsidP="00361164">
            <w:pPr>
              <w:pStyle w:val="Default"/>
              <w:rPr>
                <w:rFonts w:ascii="Arial" w:hAnsi="Arial" w:cs="Arial"/>
                <w:sz w:val="20"/>
                <w:szCs w:val="20"/>
              </w:rPr>
            </w:pPr>
            <w:r w:rsidRPr="00A206BF">
              <w:rPr>
                <w:rFonts w:ascii="Arial" w:hAnsi="Arial" w:cs="Arial"/>
                <w:sz w:val="20"/>
                <w:szCs w:val="20"/>
              </w:rPr>
              <w:t>part of an experiment that does not change, serves as the standar</w:t>
            </w:r>
            <w:r w:rsidR="00361164" w:rsidRPr="00A206BF">
              <w:rPr>
                <w:rFonts w:ascii="Arial" w:hAnsi="Arial" w:cs="Arial"/>
                <w:sz w:val="20"/>
                <w:szCs w:val="20"/>
              </w:rPr>
              <w:t xml:space="preserve">d to compare other observations, </w:t>
            </w:r>
            <w:r w:rsidR="00946D8E" w:rsidRPr="00A206BF">
              <w:rPr>
                <w:rFonts w:ascii="Arial" w:hAnsi="Arial" w:cs="Arial"/>
                <w:sz w:val="20"/>
                <w:szCs w:val="20"/>
              </w:rPr>
              <w:t xml:space="preserve">in this case, the </w:t>
            </w:r>
            <w:proofErr w:type="spellStart"/>
            <w:r w:rsidR="00946D8E" w:rsidRPr="00A206BF">
              <w:rPr>
                <w:rFonts w:ascii="Arial" w:hAnsi="Arial" w:cs="Arial"/>
                <w:sz w:val="20"/>
                <w:szCs w:val="20"/>
              </w:rPr>
              <w:t>ecocolumn</w:t>
            </w:r>
            <w:proofErr w:type="spellEnd"/>
            <w:r w:rsidR="00946D8E" w:rsidRPr="00A206BF">
              <w:rPr>
                <w:rFonts w:ascii="Arial" w:hAnsi="Arial" w:cs="Arial"/>
                <w:sz w:val="20"/>
                <w:szCs w:val="20"/>
              </w:rPr>
              <w:t xml:space="preserve"> that is not​ undergoing pollution, but all other variables (temperature, light, </w:t>
            </w:r>
            <w:proofErr w:type="spellStart"/>
            <w:r w:rsidR="00946D8E" w:rsidRPr="00A206BF">
              <w:rPr>
                <w:rFonts w:ascii="Arial" w:hAnsi="Arial" w:cs="Arial"/>
                <w:sz w:val="20"/>
                <w:szCs w:val="20"/>
              </w:rPr>
              <w:t>etc</w:t>
            </w:r>
            <w:proofErr w:type="spellEnd"/>
            <w:r w:rsidR="00946D8E" w:rsidRPr="00A206BF">
              <w:rPr>
                <w:rFonts w:ascii="Arial" w:hAnsi="Arial" w:cs="Arial"/>
                <w:sz w:val="20"/>
                <w:szCs w:val="20"/>
              </w:rPr>
              <w:t>) stay the same</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deciduous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trees lose leaves in autumn/fall </w:t>
            </w:r>
          </w:p>
        </w:tc>
      </w:tr>
      <w:tr w:rsidR="00DD5D25" w:rsidTr="00A206BF">
        <w:trPr>
          <w:trHeight w:val="241"/>
        </w:trPr>
        <w:tc>
          <w:tcPr>
            <w:tcW w:w="2340" w:type="dxa"/>
          </w:tcPr>
          <w:p w:rsidR="00DD5D25" w:rsidRPr="00A206BF" w:rsidRDefault="00921208" w:rsidP="005256C2">
            <w:pPr>
              <w:pStyle w:val="Default"/>
              <w:rPr>
                <w:rFonts w:ascii="Arial" w:hAnsi="Arial" w:cs="Arial"/>
                <w:sz w:val="20"/>
                <w:szCs w:val="20"/>
              </w:rPr>
            </w:pPr>
            <w:r w:rsidRPr="00A206BF">
              <w:rPr>
                <w:rFonts w:ascii="Arial" w:hAnsi="Arial" w:cs="Arial"/>
                <w:b/>
                <w:bCs/>
                <w:sz w:val="20"/>
                <w:szCs w:val="20"/>
              </w:rPr>
              <w:t>decomposer</w:t>
            </w:r>
          </w:p>
        </w:tc>
        <w:tc>
          <w:tcPr>
            <w:tcW w:w="8970" w:type="dxa"/>
          </w:tcPr>
          <w:p w:rsidR="00DD5D25" w:rsidRPr="00A206BF" w:rsidRDefault="00921208" w:rsidP="005256C2">
            <w:pPr>
              <w:pStyle w:val="Default"/>
              <w:rPr>
                <w:rFonts w:ascii="Arial" w:hAnsi="Arial" w:cs="Arial"/>
                <w:sz w:val="20"/>
                <w:szCs w:val="20"/>
              </w:rPr>
            </w:pPr>
            <w:proofErr w:type="gramStart"/>
            <w:r w:rsidRPr="00A206BF">
              <w:rPr>
                <w:rFonts w:ascii="Arial" w:hAnsi="Arial" w:cs="Arial"/>
                <w:sz w:val="20"/>
                <w:szCs w:val="20"/>
              </w:rPr>
              <w:t>an</w:t>
            </w:r>
            <w:proofErr w:type="gramEnd"/>
            <w:r w:rsidRPr="00A206BF">
              <w:rPr>
                <w:rFonts w:ascii="Arial" w:hAnsi="Arial" w:cs="Arial"/>
                <w:sz w:val="20"/>
                <w:szCs w:val="20"/>
              </w:rPr>
              <w:t xml:space="preserve"> organism that gets its energy from breaking down decaying organic material; the role of decomposers is the recycling of nutrients throughout the ecosystem</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decomposition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the breaking down of an organism back into nature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degrade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to make worse, harm </w:t>
            </w:r>
          </w:p>
        </w:tc>
      </w:tr>
      <w:tr w:rsidR="00BD03A5" w:rsidTr="00A206BF">
        <w:trPr>
          <w:trHeight w:val="122"/>
        </w:trPr>
        <w:tc>
          <w:tcPr>
            <w:tcW w:w="2340" w:type="dxa"/>
          </w:tcPr>
          <w:p w:rsidR="00BD03A5" w:rsidRPr="00A206BF" w:rsidRDefault="00BD03A5" w:rsidP="00BD03A5">
            <w:pPr>
              <w:pStyle w:val="Default"/>
              <w:rPr>
                <w:rFonts w:ascii="Arial" w:hAnsi="Arial" w:cs="Arial"/>
                <w:b/>
                <w:bCs/>
                <w:sz w:val="20"/>
                <w:szCs w:val="20"/>
              </w:rPr>
            </w:pPr>
            <w:r w:rsidRPr="00A206BF">
              <w:rPr>
                <w:rFonts w:ascii="Arial" w:hAnsi="Arial" w:cs="Arial"/>
                <w:b/>
                <w:bCs/>
                <w:sz w:val="20"/>
                <w:szCs w:val="20"/>
              </w:rPr>
              <w:t>dependent relationship</w:t>
            </w:r>
          </w:p>
        </w:tc>
        <w:tc>
          <w:tcPr>
            <w:tcW w:w="8970" w:type="dxa"/>
          </w:tcPr>
          <w:p w:rsidR="00BD03A5" w:rsidRPr="00A206BF" w:rsidRDefault="00BD03A5" w:rsidP="005256C2">
            <w:pPr>
              <w:pStyle w:val="Default"/>
              <w:rPr>
                <w:rFonts w:ascii="Arial" w:hAnsi="Arial" w:cs="Arial"/>
                <w:sz w:val="20"/>
                <w:szCs w:val="20"/>
              </w:rPr>
            </w:pPr>
            <w:proofErr w:type="gramStart"/>
            <w:r w:rsidRPr="00A206BF">
              <w:rPr>
                <w:rFonts w:ascii="Arial" w:hAnsi="Arial" w:cs="Arial"/>
                <w:sz w:val="20"/>
                <w:szCs w:val="20"/>
              </w:rPr>
              <w:t>relying</w:t>
            </w:r>
            <w:proofErr w:type="gramEnd"/>
            <w:r w:rsidRPr="00A206BF">
              <w:rPr>
                <w:rFonts w:ascii="Arial" w:hAnsi="Arial" w:cs="Arial"/>
                <w:sz w:val="20"/>
                <w:szCs w:val="20"/>
              </w:rPr>
              <w:t xml:space="preserve"> on another; for example, plants rely on the sun for its light</w:t>
            </w:r>
          </w:p>
        </w:tc>
      </w:tr>
      <w:tr w:rsidR="00DD5D25" w:rsidTr="00A206BF">
        <w:trPr>
          <w:trHeight w:val="368"/>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desert </w:t>
            </w:r>
          </w:p>
        </w:tc>
        <w:tc>
          <w:tcPr>
            <w:tcW w:w="8970" w:type="dxa"/>
          </w:tcPr>
          <w:p w:rsidR="005256C2" w:rsidRPr="00A206BF" w:rsidRDefault="00DD5D25" w:rsidP="005256C2">
            <w:pPr>
              <w:pStyle w:val="Default"/>
              <w:rPr>
                <w:rFonts w:ascii="Arial" w:hAnsi="Arial" w:cs="Arial"/>
                <w:sz w:val="20"/>
                <w:szCs w:val="20"/>
              </w:rPr>
            </w:pPr>
            <w:r w:rsidRPr="00A206BF">
              <w:rPr>
                <w:rFonts w:ascii="Arial" w:hAnsi="Arial" w:cs="Arial"/>
                <w:sz w:val="20"/>
                <w:szCs w:val="20"/>
              </w:rPr>
              <w:t xml:space="preserve">little rain, extreme temperatures, drought resistant grass </w:t>
            </w:r>
          </w:p>
          <w:p w:rsidR="005256C2" w:rsidRPr="00A206BF" w:rsidRDefault="00DD5D25" w:rsidP="005256C2">
            <w:pPr>
              <w:pStyle w:val="Default"/>
              <w:rPr>
                <w:rFonts w:ascii="Arial" w:hAnsi="Arial" w:cs="Arial"/>
                <w:sz w:val="20"/>
                <w:szCs w:val="20"/>
              </w:rPr>
            </w:pPr>
            <w:r w:rsidRPr="00A206BF">
              <w:rPr>
                <w:rFonts w:ascii="Arial" w:hAnsi="Arial" w:cs="Arial"/>
                <w:sz w:val="20"/>
                <w:szCs w:val="20"/>
              </w:rPr>
              <w:t xml:space="preserve">plants: sagebrush, cacti (adapted to conditions) </w:t>
            </w:r>
          </w:p>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animals: kangaroo rat, snakes, lizards, some birds, spiders, insects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ecology </w:t>
            </w:r>
          </w:p>
        </w:tc>
        <w:tc>
          <w:tcPr>
            <w:tcW w:w="8970" w:type="dxa"/>
          </w:tcPr>
          <w:p w:rsidR="00DD5D25" w:rsidRPr="00A206BF" w:rsidRDefault="003A225B" w:rsidP="005256C2">
            <w:pPr>
              <w:pStyle w:val="Default"/>
              <w:rPr>
                <w:rFonts w:ascii="Arial" w:hAnsi="Arial" w:cs="Arial"/>
                <w:sz w:val="20"/>
                <w:szCs w:val="20"/>
              </w:rPr>
            </w:pPr>
            <w:r w:rsidRPr="00A206BF">
              <w:rPr>
                <w:rFonts w:ascii="Arial" w:hAnsi="Arial" w:cs="Arial"/>
                <w:sz w:val="20"/>
                <w:szCs w:val="20"/>
              </w:rPr>
              <w:t xml:space="preserve">* </w:t>
            </w:r>
            <w:proofErr w:type="gramStart"/>
            <w:r w:rsidR="00DD5D25" w:rsidRPr="00A206BF">
              <w:rPr>
                <w:rFonts w:ascii="Arial" w:hAnsi="Arial" w:cs="Arial"/>
                <w:sz w:val="20"/>
                <w:szCs w:val="20"/>
              </w:rPr>
              <w:t>study</w:t>
            </w:r>
            <w:proofErr w:type="gramEnd"/>
            <w:r w:rsidR="00DD5D25" w:rsidRPr="00A206BF">
              <w:rPr>
                <w:rFonts w:ascii="Arial" w:hAnsi="Arial" w:cs="Arial"/>
                <w:sz w:val="20"/>
                <w:szCs w:val="20"/>
              </w:rPr>
              <w:t xml:space="preserve"> of the relationships between </w:t>
            </w:r>
            <w:r w:rsidRPr="00A206BF">
              <w:rPr>
                <w:rFonts w:ascii="Arial" w:hAnsi="Arial" w:cs="Arial"/>
                <w:sz w:val="20"/>
                <w:szCs w:val="20"/>
              </w:rPr>
              <w:t>organisms and their environment.</w:t>
            </w:r>
            <w:r w:rsidRPr="00A206BF">
              <w:rPr>
                <w:rFonts w:ascii="Arial" w:hAnsi="Arial" w:cs="Arial"/>
                <w:sz w:val="20"/>
                <w:szCs w:val="20"/>
              </w:rPr>
              <w:br/>
              <w:t>* an area of science focused on the relationship of living things to each other and their natural environment; a scientist in this area is called an ecologist.</w:t>
            </w:r>
          </w:p>
        </w:tc>
      </w:tr>
      <w:tr w:rsidR="00DD5D25" w:rsidTr="00A206BF">
        <w:trPr>
          <w:trHeight w:val="238"/>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ecosystem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all living things in an area and their habitat (includes living and nonliving) </w:t>
            </w:r>
          </w:p>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abiotic factors + biotic factors = an ecosystem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environment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everything that surrounds an organism and influences it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estuary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where freshwater and salt water meet (coastal area)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eutrophication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increased nutrients in an ecosystem (i.e. too much fertilizer) </w:t>
            </w:r>
          </w:p>
        </w:tc>
      </w:tr>
      <w:tr w:rsidR="000735D8" w:rsidTr="00A206BF">
        <w:trPr>
          <w:trHeight w:val="122"/>
        </w:trPr>
        <w:tc>
          <w:tcPr>
            <w:tcW w:w="2340" w:type="dxa"/>
          </w:tcPr>
          <w:p w:rsidR="000735D8" w:rsidRPr="00A206BF" w:rsidRDefault="000735D8" w:rsidP="005256C2">
            <w:pPr>
              <w:pStyle w:val="Default"/>
              <w:rPr>
                <w:rFonts w:ascii="Arial" w:hAnsi="Arial" w:cs="Arial"/>
                <w:b/>
                <w:bCs/>
                <w:sz w:val="20"/>
                <w:szCs w:val="20"/>
              </w:rPr>
            </w:pPr>
            <w:r w:rsidRPr="00A206BF">
              <w:rPr>
                <w:rFonts w:ascii="Arial" w:hAnsi="Arial" w:cs="Arial"/>
                <w:b/>
                <w:bCs/>
                <w:sz w:val="20"/>
                <w:szCs w:val="20"/>
              </w:rPr>
              <w:t>fair test</w:t>
            </w:r>
          </w:p>
        </w:tc>
        <w:tc>
          <w:tcPr>
            <w:tcW w:w="8970" w:type="dxa"/>
          </w:tcPr>
          <w:p w:rsidR="000735D8" w:rsidRPr="00A206BF" w:rsidRDefault="000735D8" w:rsidP="005256C2">
            <w:pPr>
              <w:pStyle w:val="Default"/>
              <w:rPr>
                <w:rFonts w:ascii="Arial" w:hAnsi="Arial" w:cs="Arial"/>
                <w:sz w:val="20"/>
                <w:szCs w:val="20"/>
              </w:rPr>
            </w:pPr>
            <w:r w:rsidRPr="00A206BF">
              <w:rPr>
                <w:rFonts w:ascii="Arial" w:hAnsi="Arial" w:cs="Arial"/>
                <w:sz w:val="20"/>
                <w:szCs w:val="20"/>
              </w:rPr>
              <w:t>altering or changing only one variable in an experiment</w:t>
            </w:r>
          </w:p>
        </w:tc>
      </w:tr>
      <w:tr w:rsidR="00E8627E" w:rsidTr="00A206BF">
        <w:trPr>
          <w:trHeight w:val="122"/>
        </w:trPr>
        <w:tc>
          <w:tcPr>
            <w:tcW w:w="2340" w:type="dxa"/>
          </w:tcPr>
          <w:p w:rsidR="00E8627E" w:rsidRPr="00A206BF" w:rsidRDefault="00E8627E" w:rsidP="005256C2">
            <w:pPr>
              <w:pStyle w:val="Default"/>
              <w:rPr>
                <w:rFonts w:ascii="Arial" w:hAnsi="Arial" w:cs="Arial"/>
                <w:b/>
                <w:bCs/>
                <w:sz w:val="20"/>
                <w:szCs w:val="20"/>
              </w:rPr>
            </w:pPr>
            <w:r w:rsidRPr="00A206BF">
              <w:rPr>
                <w:rFonts w:ascii="Arial" w:hAnsi="Arial" w:cs="Arial"/>
                <w:b/>
                <w:bCs/>
                <w:sz w:val="20"/>
                <w:szCs w:val="20"/>
              </w:rPr>
              <w:t>fertile</w:t>
            </w:r>
          </w:p>
        </w:tc>
        <w:tc>
          <w:tcPr>
            <w:tcW w:w="8970" w:type="dxa"/>
          </w:tcPr>
          <w:p w:rsidR="00E8627E" w:rsidRPr="00A206BF" w:rsidRDefault="00E8627E" w:rsidP="005256C2">
            <w:pPr>
              <w:pStyle w:val="Default"/>
              <w:rPr>
                <w:rFonts w:ascii="Arial" w:hAnsi="Arial" w:cs="Arial"/>
                <w:sz w:val="20"/>
                <w:szCs w:val="20"/>
              </w:rPr>
            </w:pPr>
            <w:proofErr w:type="gramStart"/>
            <w:r w:rsidRPr="00A206BF">
              <w:rPr>
                <w:rFonts w:ascii="Arial" w:hAnsi="Arial" w:cs="Arial"/>
                <w:sz w:val="20"/>
                <w:szCs w:val="20"/>
              </w:rPr>
              <w:t>rich</w:t>
            </w:r>
            <w:proofErr w:type="gramEnd"/>
            <w:r w:rsidRPr="00A206BF">
              <w:rPr>
                <w:rFonts w:ascii="Arial" w:hAnsi="Arial" w:cs="Arial"/>
                <w:sz w:val="20"/>
                <w:szCs w:val="20"/>
              </w:rPr>
              <w:t xml:space="preserve"> in nutrients; often used to describe soil</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food chain </w:t>
            </w:r>
          </w:p>
        </w:tc>
        <w:tc>
          <w:tcPr>
            <w:tcW w:w="8970" w:type="dxa"/>
          </w:tcPr>
          <w:p w:rsidR="00B8627D" w:rsidRPr="00A206BF" w:rsidRDefault="001B2A1B" w:rsidP="005256C2">
            <w:pPr>
              <w:pStyle w:val="Default"/>
              <w:rPr>
                <w:rFonts w:ascii="Arial" w:hAnsi="Arial" w:cs="Arial"/>
                <w:sz w:val="20"/>
                <w:szCs w:val="20"/>
              </w:rPr>
            </w:pPr>
            <w:r w:rsidRPr="00A206BF">
              <w:rPr>
                <w:rFonts w:ascii="Arial" w:hAnsi="Arial" w:cs="Arial"/>
                <w:sz w:val="20"/>
                <w:szCs w:val="20"/>
              </w:rPr>
              <w:t xml:space="preserve">* </w:t>
            </w:r>
            <w:r w:rsidR="00B8627D" w:rsidRPr="00A206BF">
              <w:rPr>
                <w:rFonts w:ascii="Arial" w:hAnsi="Arial" w:cs="Arial"/>
                <w:sz w:val="20"/>
                <w:szCs w:val="20"/>
              </w:rPr>
              <w:t>a way to trace the Sun’s energy from one organism to another</w:t>
            </w:r>
          </w:p>
          <w:p w:rsidR="00DD5D25" w:rsidRPr="00A206BF" w:rsidRDefault="001B2A1B" w:rsidP="005256C2">
            <w:pPr>
              <w:pStyle w:val="Default"/>
              <w:rPr>
                <w:rFonts w:ascii="Arial" w:hAnsi="Arial" w:cs="Arial"/>
                <w:sz w:val="20"/>
                <w:szCs w:val="20"/>
              </w:rPr>
            </w:pPr>
            <w:r w:rsidRPr="00A206BF">
              <w:rPr>
                <w:rFonts w:ascii="Arial" w:hAnsi="Arial" w:cs="Arial"/>
                <w:sz w:val="20"/>
                <w:szCs w:val="20"/>
              </w:rPr>
              <w:t xml:space="preserve">* </w:t>
            </w:r>
            <w:r w:rsidR="00105D4B" w:rsidRPr="00A206BF">
              <w:rPr>
                <w:rFonts w:ascii="Arial" w:hAnsi="Arial" w:cs="Arial"/>
                <w:sz w:val="20"/>
                <w:szCs w:val="20"/>
              </w:rPr>
              <w:t xml:space="preserve">a graphic which traces energy flow in an ecosystem; for example: </w:t>
            </w:r>
            <w:r w:rsidR="00105D4B" w:rsidRPr="00A206BF">
              <w:rPr>
                <w:rFonts w:ascii="Arial" w:hAnsi="Arial" w:cs="Arial"/>
                <w:sz w:val="20"/>
                <w:szCs w:val="20"/>
              </w:rPr>
              <w:br/>
              <w:t xml:space="preserve">sun→ plants→ fish→ </w:t>
            </w:r>
            <w:proofErr w:type="spellStart"/>
            <w:r w:rsidR="00105D4B" w:rsidRPr="00A206BF">
              <w:rPr>
                <w:rFonts w:ascii="Arial" w:hAnsi="Arial" w:cs="Arial"/>
                <w:sz w:val="20"/>
                <w:szCs w:val="20"/>
              </w:rPr>
              <w:t>racoon</w:t>
            </w:r>
            <w:proofErr w:type="spellEnd"/>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food web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system of food chains </w:t>
            </w:r>
          </w:p>
        </w:tc>
      </w:tr>
      <w:tr w:rsidR="00E8627E" w:rsidTr="00A206BF">
        <w:trPr>
          <w:trHeight w:val="122"/>
        </w:trPr>
        <w:tc>
          <w:tcPr>
            <w:tcW w:w="2340" w:type="dxa"/>
          </w:tcPr>
          <w:p w:rsidR="00E8627E" w:rsidRPr="00A206BF" w:rsidRDefault="00E8627E" w:rsidP="005256C2">
            <w:pPr>
              <w:pStyle w:val="Default"/>
              <w:rPr>
                <w:rFonts w:ascii="Arial" w:hAnsi="Arial" w:cs="Arial"/>
                <w:b/>
                <w:bCs/>
                <w:sz w:val="20"/>
                <w:szCs w:val="20"/>
              </w:rPr>
            </w:pPr>
            <w:r w:rsidRPr="00A206BF">
              <w:rPr>
                <w:rFonts w:ascii="Arial" w:hAnsi="Arial" w:cs="Arial"/>
                <w:b/>
                <w:bCs/>
                <w:sz w:val="20"/>
                <w:szCs w:val="20"/>
              </w:rPr>
              <w:t>forest</w:t>
            </w:r>
          </w:p>
        </w:tc>
        <w:tc>
          <w:tcPr>
            <w:tcW w:w="8970" w:type="dxa"/>
          </w:tcPr>
          <w:p w:rsidR="00E8627E" w:rsidRPr="00A206BF" w:rsidRDefault="00E8627E" w:rsidP="005256C2">
            <w:pPr>
              <w:pStyle w:val="Default"/>
              <w:rPr>
                <w:rFonts w:ascii="Arial" w:hAnsi="Arial" w:cs="Arial"/>
                <w:sz w:val="20"/>
                <w:szCs w:val="20"/>
              </w:rPr>
            </w:pPr>
            <w:r w:rsidRPr="00A206BF">
              <w:rPr>
                <w:rFonts w:ascii="Arial" w:hAnsi="Arial" w:cs="Arial"/>
                <w:sz w:val="20"/>
                <w:szCs w:val="20"/>
              </w:rPr>
              <w:t>an area of land densely populated with trees</w:t>
            </w:r>
          </w:p>
        </w:tc>
      </w:tr>
      <w:tr w:rsidR="00DD5D25" w:rsidTr="00A206BF">
        <w:trPr>
          <w:trHeight w:val="368"/>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freshwater ecosystems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includes streams, rivers, lakes, marshes, swamps </w:t>
            </w:r>
          </w:p>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Salt levels are low, important nutrient to land plants and animals, supports a wide variety of plant and animal life </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fungi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helps in the natural recycling process, a decomposer </w:t>
            </w:r>
          </w:p>
        </w:tc>
      </w:tr>
      <w:tr w:rsidR="00DD5D25" w:rsidTr="00A206BF">
        <w:trPr>
          <w:trHeight w:val="122"/>
        </w:trPr>
        <w:tc>
          <w:tcPr>
            <w:tcW w:w="2340" w:type="dxa"/>
          </w:tcPr>
          <w:p w:rsidR="00DD5D25" w:rsidRPr="00A206BF" w:rsidRDefault="00105D4B" w:rsidP="005256C2">
            <w:pPr>
              <w:pStyle w:val="Default"/>
              <w:rPr>
                <w:rFonts w:ascii="Arial" w:hAnsi="Arial" w:cs="Arial"/>
                <w:sz w:val="20"/>
                <w:szCs w:val="20"/>
              </w:rPr>
            </w:pPr>
            <w:r w:rsidRPr="00A206BF">
              <w:rPr>
                <w:rFonts w:ascii="Arial" w:hAnsi="Arial" w:cs="Arial"/>
                <w:b/>
                <w:bCs/>
                <w:sz w:val="20"/>
                <w:szCs w:val="20"/>
              </w:rPr>
              <w:t>germinate</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the process of a seed beginning to sprout </w:t>
            </w:r>
            <w:r w:rsidR="00105D4B" w:rsidRPr="00A206BF">
              <w:rPr>
                <w:rFonts w:ascii="Arial" w:hAnsi="Arial" w:cs="Arial"/>
                <w:sz w:val="20"/>
                <w:szCs w:val="20"/>
              </w:rPr>
              <w:t>o</w:t>
            </w:r>
            <w:r w:rsidRPr="00A206BF">
              <w:rPr>
                <w:rFonts w:ascii="Arial" w:hAnsi="Arial" w:cs="Arial"/>
                <w:sz w:val="20"/>
                <w:szCs w:val="20"/>
              </w:rPr>
              <w:t xml:space="preserve">r beginning to grow into a plant </w:t>
            </w:r>
          </w:p>
        </w:tc>
      </w:tr>
      <w:tr w:rsidR="00105D4B" w:rsidTr="00A206BF">
        <w:trPr>
          <w:trHeight w:val="122"/>
        </w:trPr>
        <w:tc>
          <w:tcPr>
            <w:tcW w:w="2340" w:type="dxa"/>
          </w:tcPr>
          <w:p w:rsidR="00105D4B" w:rsidRPr="00A206BF" w:rsidRDefault="00105D4B" w:rsidP="005256C2">
            <w:pPr>
              <w:pStyle w:val="Default"/>
              <w:rPr>
                <w:rFonts w:ascii="Arial" w:hAnsi="Arial" w:cs="Arial"/>
                <w:b/>
                <w:bCs/>
                <w:sz w:val="20"/>
                <w:szCs w:val="20"/>
              </w:rPr>
            </w:pPr>
            <w:r w:rsidRPr="00A206BF">
              <w:rPr>
                <w:rFonts w:ascii="Arial" w:hAnsi="Arial" w:cs="Arial"/>
                <w:b/>
                <w:bCs/>
                <w:sz w:val="20"/>
                <w:szCs w:val="20"/>
              </w:rPr>
              <w:t>germination</w:t>
            </w:r>
          </w:p>
        </w:tc>
        <w:tc>
          <w:tcPr>
            <w:tcW w:w="8970" w:type="dxa"/>
          </w:tcPr>
          <w:p w:rsidR="00105D4B" w:rsidRPr="00A206BF" w:rsidRDefault="00105D4B" w:rsidP="005256C2">
            <w:pPr>
              <w:pStyle w:val="Default"/>
              <w:rPr>
                <w:rFonts w:ascii="Arial" w:hAnsi="Arial" w:cs="Arial"/>
                <w:sz w:val="20"/>
                <w:szCs w:val="20"/>
              </w:rPr>
            </w:pPr>
            <w:r w:rsidRPr="00A206BF">
              <w:rPr>
                <w:rFonts w:ascii="Arial" w:hAnsi="Arial" w:cs="Arial"/>
                <w:sz w:val="20"/>
                <w:szCs w:val="20"/>
              </w:rPr>
              <w:t>process by which seeds swell up and begin to sprout and develop roots</w:t>
            </w:r>
          </w:p>
        </w:tc>
      </w:tr>
      <w:tr w:rsidR="00DD5D25" w:rsidTr="00A206BF">
        <w:trPr>
          <w:trHeight w:val="368"/>
        </w:trPr>
        <w:tc>
          <w:tcPr>
            <w:tcW w:w="2340" w:type="dxa"/>
          </w:tcPr>
          <w:p w:rsidR="00DD5D25" w:rsidRPr="00A206BF" w:rsidRDefault="00E8627E" w:rsidP="005256C2">
            <w:pPr>
              <w:pStyle w:val="Default"/>
              <w:rPr>
                <w:rFonts w:ascii="Arial" w:hAnsi="Arial" w:cs="Arial"/>
                <w:sz w:val="20"/>
                <w:szCs w:val="20"/>
              </w:rPr>
            </w:pPr>
            <w:r w:rsidRPr="00A206BF">
              <w:rPr>
                <w:rFonts w:ascii="Arial" w:hAnsi="Arial" w:cs="Arial"/>
                <w:b/>
                <w:bCs/>
                <w:sz w:val="20"/>
                <w:szCs w:val="20"/>
              </w:rPr>
              <w:t>grassland</w:t>
            </w:r>
            <w:r w:rsidR="00DD5D25" w:rsidRPr="00A206BF">
              <w:rPr>
                <w:rFonts w:ascii="Arial" w:hAnsi="Arial" w:cs="Arial"/>
                <w:b/>
                <w:bCs/>
                <w:sz w:val="20"/>
                <w:szCs w:val="20"/>
              </w:rPr>
              <w:t xml:space="preserve"> </w:t>
            </w:r>
          </w:p>
        </w:tc>
        <w:tc>
          <w:tcPr>
            <w:tcW w:w="8970" w:type="dxa"/>
          </w:tcPr>
          <w:p w:rsidR="00DD5D25" w:rsidRPr="00A206BF" w:rsidRDefault="00E8627E" w:rsidP="00E8627E">
            <w:pPr>
              <w:pStyle w:val="Default"/>
              <w:rPr>
                <w:rFonts w:ascii="Arial" w:hAnsi="Arial" w:cs="Arial"/>
                <w:sz w:val="20"/>
                <w:szCs w:val="20"/>
              </w:rPr>
            </w:pPr>
            <w:r w:rsidRPr="00A206BF">
              <w:rPr>
                <w:rFonts w:ascii="Arial" w:hAnsi="Arial" w:cs="Arial"/>
                <w:sz w:val="20"/>
                <w:szCs w:val="20"/>
              </w:rPr>
              <w:t>a large, flat area of land which is mostly populated by tall grasses and few trees;</w:t>
            </w:r>
            <w:r w:rsidR="00DD5D25" w:rsidRPr="00A206BF">
              <w:rPr>
                <w:rFonts w:ascii="Arial" w:hAnsi="Arial" w:cs="Arial"/>
                <w:sz w:val="20"/>
                <w:szCs w:val="20"/>
              </w:rPr>
              <w:t xml:space="preserve"> rainfall is low or seasonal</w:t>
            </w:r>
            <w:r w:rsidRPr="00A206BF">
              <w:rPr>
                <w:rFonts w:ascii="Arial" w:hAnsi="Arial" w:cs="Arial"/>
                <w:sz w:val="20"/>
                <w:szCs w:val="20"/>
              </w:rPr>
              <w:t>, dominant plant life is grass</w:t>
            </w:r>
          </w:p>
        </w:tc>
      </w:tr>
      <w:tr w:rsidR="00DD5D25" w:rsidTr="00A206BF">
        <w:trPr>
          <w:trHeight w:val="122"/>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lastRenderedPageBreak/>
              <w:t xml:space="preserve">habitat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physical place where an organism lives </w:t>
            </w:r>
          </w:p>
        </w:tc>
      </w:tr>
      <w:tr w:rsidR="00DD5D25" w:rsidTr="00A206BF">
        <w:trPr>
          <w:trHeight w:val="122"/>
        </w:trPr>
        <w:tc>
          <w:tcPr>
            <w:tcW w:w="2340" w:type="dxa"/>
          </w:tcPr>
          <w:p w:rsidR="00DD5D25" w:rsidRPr="00A206BF" w:rsidRDefault="00AE1189" w:rsidP="005256C2">
            <w:pPr>
              <w:pStyle w:val="Default"/>
              <w:rPr>
                <w:rFonts w:ascii="Arial" w:hAnsi="Arial" w:cs="Arial"/>
                <w:sz w:val="20"/>
                <w:szCs w:val="20"/>
              </w:rPr>
            </w:pPr>
            <w:r w:rsidRPr="00A206BF">
              <w:rPr>
                <w:rFonts w:ascii="Arial" w:hAnsi="Arial" w:cs="Arial"/>
                <w:b/>
                <w:bCs/>
                <w:sz w:val="20"/>
                <w:szCs w:val="20"/>
              </w:rPr>
              <w:t>herbivore</w:t>
            </w:r>
          </w:p>
        </w:tc>
        <w:tc>
          <w:tcPr>
            <w:tcW w:w="8970" w:type="dxa"/>
          </w:tcPr>
          <w:p w:rsidR="00DD5D25" w:rsidRPr="00A206BF" w:rsidRDefault="00AE1189" w:rsidP="005256C2">
            <w:pPr>
              <w:pStyle w:val="Default"/>
              <w:rPr>
                <w:rFonts w:ascii="Arial" w:hAnsi="Arial" w:cs="Arial"/>
                <w:sz w:val="20"/>
                <w:szCs w:val="20"/>
              </w:rPr>
            </w:pPr>
            <w:r w:rsidRPr="00A206BF">
              <w:rPr>
                <w:rFonts w:ascii="Arial" w:hAnsi="Arial" w:cs="Arial"/>
                <w:sz w:val="20"/>
                <w:szCs w:val="20"/>
              </w:rPr>
              <w:t>a consumer which gets it energy by eating only plants and vegetation</w:t>
            </w:r>
          </w:p>
        </w:tc>
      </w:tr>
      <w:tr w:rsidR="00C849BA" w:rsidTr="00A206BF">
        <w:trPr>
          <w:trHeight w:val="122"/>
        </w:trPr>
        <w:tc>
          <w:tcPr>
            <w:tcW w:w="2340" w:type="dxa"/>
          </w:tcPr>
          <w:p w:rsidR="00C849BA" w:rsidRPr="00A206BF" w:rsidRDefault="00C849BA" w:rsidP="005256C2">
            <w:pPr>
              <w:pStyle w:val="Default"/>
              <w:rPr>
                <w:rFonts w:ascii="Arial" w:hAnsi="Arial" w:cs="Arial"/>
                <w:b/>
                <w:bCs/>
                <w:sz w:val="20"/>
                <w:szCs w:val="20"/>
              </w:rPr>
            </w:pPr>
            <w:r w:rsidRPr="00A206BF">
              <w:rPr>
                <w:rFonts w:ascii="Arial" w:hAnsi="Arial" w:cs="Arial"/>
                <w:b/>
                <w:bCs/>
                <w:sz w:val="20"/>
                <w:szCs w:val="20"/>
              </w:rPr>
              <w:t>Interdependent relationship</w:t>
            </w:r>
          </w:p>
          <w:p w:rsidR="00161EC7" w:rsidRPr="00A206BF" w:rsidRDefault="00161EC7" w:rsidP="00161EC7">
            <w:pPr>
              <w:pStyle w:val="Default"/>
              <w:rPr>
                <w:rFonts w:ascii="Arial" w:hAnsi="Arial" w:cs="Arial"/>
                <w:b/>
                <w:bCs/>
                <w:i/>
                <w:sz w:val="20"/>
                <w:szCs w:val="20"/>
              </w:rPr>
            </w:pPr>
          </w:p>
          <w:p w:rsidR="00161EC7" w:rsidRPr="00A206BF" w:rsidRDefault="00161EC7" w:rsidP="00161EC7">
            <w:pPr>
              <w:pStyle w:val="Default"/>
              <w:rPr>
                <w:rFonts w:ascii="Arial" w:hAnsi="Arial" w:cs="Arial"/>
                <w:b/>
                <w:bCs/>
                <w:sz w:val="20"/>
                <w:szCs w:val="20"/>
              </w:rPr>
            </w:pPr>
            <w:r w:rsidRPr="00A206BF">
              <w:rPr>
                <w:rFonts w:ascii="Arial" w:hAnsi="Arial" w:cs="Arial"/>
                <w:b/>
                <w:bCs/>
                <w:i/>
                <w:sz w:val="20"/>
                <w:szCs w:val="20"/>
              </w:rPr>
              <w:t>also known as interdependence</w:t>
            </w:r>
          </w:p>
        </w:tc>
        <w:tc>
          <w:tcPr>
            <w:tcW w:w="8970" w:type="dxa"/>
          </w:tcPr>
          <w:p w:rsidR="00C849BA" w:rsidRPr="00A206BF" w:rsidRDefault="00C849BA" w:rsidP="00161EC7">
            <w:pPr>
              <w:pStyle w:val="Default"/>
              <w:rPr>
                <w:rFonts w:ascii="Arial" w:hAnsi="Arial" w:cs="Arial"/>
                <w:sz w:val="20"/>
                <w:szCs w:val="20"/>
              </w:rPr>
            </w:pPr>
            <w:proofErr w:type="gramStart"/>
            <w:r w:rsidRPr="00A206BF">
              <w:rPr>
                <w:rFonts w:ascii="Arial" w:hAnsi="Arial" w:cs="Arial"/>
                <w:sz w:val="20"/>
                <w:szCs w:val="20"/>
              </w:rPr>
              <w:t>relying</w:t>
            </w:r>
            <w:proofErr w:type="gramEnd"/>
            <w:r w:rsidRPr="00A206BF">
              <w:rPr>
                <w:rFonts w:ascii="Arial" w:hAnsi="Arial" w:cs="Arial"/>
                <w:sz w:val="20"/>
                <w:szCs w:val="20"/>
              </w:rPr>
              <w:t xml:space="preserve"> on one another; For example, elodea is a producer and provides food for a snail. It also provides shelter for hiding and laying eggs and adds oxygen to the water. The snail eats dead leaves and adds fertilizer in the form of feces. The snail also gives off carbon dioxide, which plants use for photosynthesis.</w:t>
            </w:r>
            <w:r w:rsidR="00161EC7" w:rsidRPr="00A206BF">
              <w:rPr>
                <w:rFonts w:ascii="Arial" w:hAnsi="Arial" w:cs="Arial"/>
                <w:sz w:val="20"/>
                <w:szCs w:val="20"/>
              </w:rPr>
              <w:t xml:space="preserve"> </w:t>
            </w:r>
            <w:r w:rsidR="00161EC7" w:rsidRPr="00A206BF">
              <w:rPr>
                <w:rFonts w:ascii="Arial" w:hAnsi="Arial" w:cs="Arial"/>
                <w:sz w:val="20"/>
                <w:szCs w:val="20"/>
              </w:rPr>
              <w:br/>
            </w:r>
            <w:r w:rsidR="00161EC7" w:rsidRPr="00A206BF">
              <w:rPr>
                <w:rFonts w:ascii="Arial" w:hAnsi="Arial" w:cs="Arial"/>
                <w:i/>
                <w:sz w:val="20"/>
                <w:szCs w:val="20"/>
              </w:rPr>
              <w:t>the relationship between plants and animals in an ecosystem</w:t>
            </w:r>
          </w:p>
        </w:tc>
      </w:tr>
      <w:tr w:rsidR="00DD5D25" w:rsidTr="00A206BF">
        <w:trPr>
          <w:trHeight w:val="241"/>
        </w:trPr>
        <w:tc>
          <w:tcPr>
            <w:tcW w:w="2340" w:type="dxa"/>
          </w:tcPr>
          <w:p w:rsidR="00DD5D25" w:rsidRPr="00A206BF" w:rsidRDefault="00DD5D25" w:rsidP="005256C2">
            <w:pPr>
              <w:pStyle w:val="Default"/>
              <w:rPr>
                <w:rFonts w:ascii="Arial" w:hAnsi="Arial" w:cs="Arial"/>
                <w:sz w:val="20"/>
                <w:szCs w:val="20"/>
              </w:rPr>
            </w:pPr>
            <w:r w:rsidRPr="00A206BF">
              <w:rPr>
                <w:rFonts w:ascii="Arial" w:hAnsi="Arial" w:cs="Arial"/>
                <w:b/>
                <w:bCs/>
                <w:sz w:val="20"/>
                <w:szCs w:val="20"/>
              </w:rPr>
              <w:t xml:space="preserve">isopods </w:t>
            </w:r>
          </w:p>
        </w:tc>
        <w:tc>
          <w:tcPr>
            <w:tcW w:w="8970" w:type="dxa"/>
          </w:tcPr>
          <w:p w:rsidR="00DD5D25" w:rsidRPr="00A206BF" w:rsidRDefault="00DD5D25" w:rsidP="005256C2">
            <w:pPr>
              <w:pStyle w:val="Default"/>
              <w:rPr>
                <w:rFonts w:ascii="Arial" w:hAnsi="Arial" w:cs="Arial"/>
                <w:sz w:val="20"/>
                <w:szCs w:val="20"/>
              </w:rPr>
            </w:pPr>
            <w:r w:rsidRPr="00A206BF">
              <w:rPr>
                <w:rFonts w:ascii="Arial" w:hAnsi="Arial" w:cs="Arial"/>
                <w:sz w:val="20"/>
                <w:szCs w:val="20"/>
              </w:rPr>
              <w:t xml:space="preserve">small animals with a segmented thorax, each part of the thorax has its own pair of legs </w:t>
            </w:r>
          </w:p>
        </w:tc>
      </w:tr>
      <w:tr w:rsidR="005256C2" w:rsidTr="00A206BF">
        <w:trPr>
          <w:trHeight w:val="538"/>
        </w:trPr>
        <w:tc>
          <w:tcPr>
            <w:tcW w:w="2340" w:type="dxa"/>
          </w:tcPr>
          <w:p w:rsidR="005256C2" w:rsidRPr="00A206BF" w:rsidRDefault="005256C2" w:rsidP="005256C2">
            <w:pPr>
              <w:pStyle w:val="Default"/>
              <w:rPr>
                <w:rFonts w:ascii="Arial" w:hAnsi="Arial" w:cs="Arial"/>
                <w:sz w:val="20"/>
                <w:szCs w:val="20"/>
              </w:rPr>
            </w:pPr>
            <w:r w:rsidRPr="00A206BF">
              <w:rPr>
                <w:rFonts w:ascii="Arial" w:hAnsi="Arial" w:cs="Arial"/>
                <w:b/>
                <w:bCs/>
                <w:sz w:val="20"/>
                <w:szCs w:val="20"/>
              </w:rPr>
              <w:t xml:space="preserve">marine ecosystems </w:t>
            </w:r>
          </w:p>
          <w:p w:rsidR="005256C2" w:rsidRPr="00A206BF" w:rsidRDefault="005256C2" w:rsidP="005256C2">
            <w:pPr>
              <w:pStyle w:val="Default"/>
              <w:rPr>
                <w:rFonts w:ascii="Arial" w:hAnsi="Arial" w:cs="Arial"/>
                <w:sz w:val="20"/>
                <w:szCs w:val="20"/>
              </w:rPr>
            </w:pP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 xml:space="preserve">includes ocean areas and seas, high salt content, warmer, lots of sunlight </w:t>
            </w:r>
            <w:r w:rsidRPr="00A206BF">
              <w:rPr>
                <w:rFonts w:ascii="Arial" w:hAnsi="Arial" w:cs="Arial"/>
                <w:color w:val="000000"/>
                <w:sz w:val="20"/>
                <w:szCs w:val="20"/>
              </w:rPr>
              <w:t xml:space="preserve">near surface </w:t>
            </w:r>
          </w:p>
          <w:p w:rsidR="005256C2" w:rsidRPr="00A206BF" w:rsidRDefault="005256C2" w:rsidP="005256C2">
            <w:pPr>
              <w:autoSpaceDE w:val="0"/>
              <w:autoSpaceDN w:val="0"/>
              <w:adjustRightInd w:val="0"/>
              <w:spacing w:after="0" w:line="240" w:lineRule="auto"/>
              <w:rPr>
                <w:rFonts w:ascii="Arial" w:hAnsi="Arial" w:cs="Arial"/>
                <w:sz w:val="20"/>
                <w:szCs w:val="20"/>
              </w:rPr>
            </w:pPr>
            <w:r w:rsidRPr="00A206BF">
              <w:rPr>
                <w:rFonts w:ascii="Arial" w:hAnsi="Arial" w:cs="Arial"/>
                <w:color w:val="000000"/>
                <w:sz w:val="20"/>
                <w:szCs w:val="20"/>
              </w:rPr>
              <w:t xml:space="preserve">(examples: coral reefs, tide pools, beaches, ocean floor) </w:t>
            </w:r>
          </w:p>
        </w:tc>
      </w:tr>
      <w:tr w:rsidR="00105D4B" w:rsidTr="00A206BF">
        <w:trPr>
          <w:trHeight w:val="538"/>
        </w:trPr>
        <w:tc>
          <w:tcPr>
            <w:tcW w:w="2340" w:type="dxa"/>
          </w:tcPr>
          <w:p w:rsidR="00105D4B" w:rsidRPr="00A206BF" w:rsidRDefault="00105D4B" w:rsidP="005256C2">
            <w:pPr>
              <w:pStyle w:val="Default"/>
              <w:rPr>
                <w:rFonts w:ascii="Arial" w:hAnsi="Arial" w:cs="Arial"/>
                <w:b/>
                <w:bCs/>
                <w:sz w:val="20"/>
                <w:szCs w:val="20"/>
              </w:rPr>
            </w:pPr>
            <w:r w:rsidRPr="00A206BF">
              <w:rPr>
                <w:rFonts w:ascii="Arial" w:hAnsi="Arial" w:cs="Arial"/>
                <w:b/>
                <w:bCs/>
                <w:sz w:val="20"/>
                <w:szCs w:val="20"/>
              </w:rPr>
              <w:t>model</w:t>
            </w:r>
          </w:p>
        </w:tc>
        <w:tc>
          <w:tcPr>
            <w:tcW w:w="8970" w:type="dxa"/>
          </w:tcPr>
          <w:p w:rsidR="00105D4B" w:rsidRPr="00A206BF" w:rsidRDefault="00105D4B" w:rsidP="005256C2">
            <w:pPr>
              <w:autoSpaceDE w:val="0"/>
              <w:autoSpaceDN w:val="0"/>
              <w:adjustRightInd w:val="0"/>
              <w:spacing w:after="0" w:line="240" w:lineRule="auto"/>
              <w:rPr>
                <w:rFonts w:ascii="Arial" w:hAnsi="Arial" w:cs="Arial"/>
                <w:sz w:val="20"/>
                <w:szCs w:val="20"/>
              </w:rPr>
            </w:pPr>
            <w:r w:rsidRPr="00A206BF">
              <w:rPr>
                <w:rFonts w:ascii="Arial" w:hAnsi="Arial" w:cs="Arial"/>
                <w:color w:val="000000"/>
                <w:sz w:val="20"/>
                <w:szCs w:val="20"/>
              </w:rPr>
              <w:t>representation of objects, processes, or phenomena that look like, function like, describe, or explain the real thing; simplified version of the real object which helps us understand how things work</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niche </w:t>
            </w:r>
          </w:p>
        </w:tc>
        <w:tc>
          <w:tcPr>
            <w:tcW w:w="8970" w:type="dxa"/>
          </w:tcPr>
          <w:p w:rsidR="00673792" w:rsidRPr="00A206BF" w:rsidRDefault="0067379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T* he specific role an organism plays within its ecosystem</w:t>
            </w:r>
          </w:p>
          <w:p w:rsidR="005256C2" w:rsidRPr="00A206BF" w:rsidRDefault="0067379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 </w:t>
            </w:r>
            <w:r w:rsidR="005256C2" w:rsidRPr="00A206BF">
              <w:rPr>
                <w:rFonts w:ascii="Arial" w:hAnsi="Arial" w:cs="Arial"/>
                <w:color w:val="000000"/>
                <w:sz w:val="20"/>
                <w:szCs w:val="20"/>
              </w:rPr>
              <w:t xml:space="preserve">position of an organism in a community of plants and animals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nutrients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substance required to nourish an organism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1A011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omnivore</w:t>
            </w:r>
          </w:p>
        </w:tc>
        <w:tc>
          <w:tcPr>
            <w:tcW w:w="8970" w:type="dxa"/>
          </w:tcPr>
          <w:p w:rsidR="005256C2" w:rsidRPr="00A206BF" w:rsidRDefault="001A011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a consumer which gets it energy by eating both plants and meat/animal flesh</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organisms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living things </w:t>
            </w:r>
          </w:p>
        </w:tc>
      </w:tr>
      <w:tr w:rsidR="005256C2" w:rsidRPr="005256C2" w:rsidTr="00A206BF">
        <w:tblPrEx>
          <w:tblBorders>
            <w:insideH w:val="single" w:sz="4" w:space="0" w:color="auto"/>
            <w:insideV w:val="single" w:sz="4" w:space="0" w:color="auto"/>
          </w:tblBorders>
        </w:tblPrEx>
        <w:trPr>
          <w:trHeight w:val="241"/>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pH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measured on a scale of 0-14, where 7 is neutral (distilled water), 0-6 includes acid (orange juice), 7-14 includes basic (fertilizer, ammonia)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photosynthesis </w:t>
            </w:r>
          </w:p>
        </w:tc>
        <w:tc>
          <w:tcPr>
            <w:tcW w:w="8970" w:type="dxa"/>
          </w:tcPr>
          <w:p w:rsidR="005256C2" w:rsidRPr="00A206BF" w:rsidRDefault="001F5317"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the process in which plants use carbon dioxide and sunlight to create sugar for themselves for food</w:t>
            </w:r>
          </w:p>
        </w:tc>
      </w:tr>
      <w:tr w:rsidR="005256C2" w:rsidRPr="005256C2" w:rsidTr="00A206BF">
        <w:tblPrEx>
          <w:tblBorders>
            <w:insideH w:val="single" w:sz="4" w:space="0" w:color="auto"/>
            <w:insideV w:val="single" w:sz="4" w:space="0" w:color="auto"/>
          </w:tblBorders>
        </w:tblPrEx>
        <w:trPr>
          <w:trHeight w:val="241"/>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pollutant </w:t>
            </w:r>
          </w:p>
        </w:tc>
        <w:tc>
          <w:tcPr>
            <w:tcW w:w="8970" w:type="dxa"/>
          </w:tcPr>
          <w:p w:rsidR="005256C2" w:rsidRPr="00A206BF" w:rsidRDefault="001F3F3E" w:rsidP="001F3F3E">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a harmful or unpleasant substance which can have negative effects on an ecosystem when spread through the air, water, or soil</w:t>
            </w:r>
            <w:r w:rsidRPr="00A206BF">
              <w:rPr>
                <w:rFonts w:ascii="Arial" w:hAnsi="Arial" w:cs="Arial"/>
                <w:color w:val="000000"/>
                <w:sz w:val="20"/>
                <w:szCs w:val="20"/>
              </w:rPr>
              <w:t xml:space="preserve"> </w:t>
            </w:r>
            <w:r w:rsidR="005256C2" w:rsidRPr="00A206BF">
              <w:rPr>
                <w:rFonts w:ascii="Arial" w:hAnsi="Arial" w:cs="Arial"/>
                <w:color w:val="000000"/>
                <w:sz w:val="20"/>
                <w:szCs w:val="20"/>
              </w:rPr>
              <w:t xml:space="preserve">(i.e. acid rain, over-fertilization, road salt)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pollution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putting harmful things into the environment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population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a group of the same type of organism living in an area </w:t>
            </w:r>
          </w:p>
        </w:tc>
      </w:tr>
      <w:tr w:rsidR="005256C2" w:rsidRPr="005256C2" w:rsidTr="00A206BF">
        <w:tblPrEx>
          <w:tblBorders>
            <w:insideH w:val="single" w:sz="4" w:space="0" w:color="auto"/>
            <w:insideV w:val="single" w:sz="4" w:space="0" w:color="auto"/>
          </w:tblBorders>
        </w:tblPrEx>
        <w:trPr>
          <w:trHeight w:val="238"/>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precipitation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Liquid and solid forms of water from the atmosphere (examples: rain, snow, sleet, hail, drizzle, dew)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predator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an animal that eats another animal for food </w:t>
            </w:r>
          </w:p>
        </w:tc>
      </w:tr>
      <w:tr w:rsidR="005256C2" w:rsidRPr="005256C2" w:rsidTr="00A206BF">
        <w:tblPrEx>
          <w:tblBorders>
            <w:insideH w:val="single" w:sz="4" w:space="0" w:color="auto"/>
            <w:insideV w:val="single" w:sz="4" w:space="0" w:color="auto"/>
          </w:tblBorders>
        </w:tblPrEx>
        <w:trPr>
          <w:trHeight w:val="60"/>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prey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the animal that gets eaten </w:t>
            </w:r>
          </w:p>
        </w:tc>
      </w:tr>
      <w:tr w:rsidR="005256C2" w:rsidRPr="005256C2" w:rsidTr="00A206BF">
        <w:tblPrEx>
          <w:tblBorders>
            <w:insideH w:val="single" w:sz="4" w:space="0" w:color="auto"/>
            <w:insideV w:val="single" w:sz="4" w:space="0" w:color="auto"/>
          </w:tblBorders>
        </w:tblPrEx>
        <w:trPr>
          <w:trHeight w:val="238"/>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primary consumers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use plants for energy (anything that eats plants) </w:t>
            </w:r>
          </w:p>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examples: insects, fish, lizards, mice, birds, deer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E526C3"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producer</w:t>
            </w:r>
          </w:p>
        </w:tc>
        <w:tc>
          <w:tcPr>
            <w:tcW w:w="8970" w:type="dxa"/>
          </w:tcPr>
          <w:p w:rsidR="005256C2" w:rsidRPr="00A206BF" w:rsidRDefault="00E526C3"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an organism that can make its own food through the process of photosynthesis</w:t>
            </w:r>
          </w:p>
        </w:tc>
      </w:tr>
      <w:tr w:rsidR="004E2EFF" w:rsidRPr="005256C2" w:rsidTr="00A206BF">
        <w:tblPrEx>
          <w:tblBorders>
            <w:insideH w:val="single" w:sz="4" w:space="0" w:color="auto"/>
            <w:insideV w:val="single" w:sz="4" w:space="0" w:color="auto"/>
          </w:tblBorders>
        </w:tblPrEx>
        <w:trPr>
          <w:trHeight w:val="122"/>
        </w:trPr>
        <w:tc>
          <w:tcPr>
            <w:tcW w:w="2340" w:type="dxa"/>
          </w:tcPr>
          <w:p w:rsidR="004E2EFF" w:rsidRPr="00A206BF" w:rsidRDefault="004E2EFF" w:rsidP="005256C2">
            <w:pPr>
              <w:autoSpaceDE w:val="0"/>
              <w:autoSpaceDN w:val="0"/>
              <w:adjustRightInd w:val="0"/>
              <w:spacing w:after="0" w:line="240" w:lineRule="auto"/>
              <w:rPr>
                <w:rFonts w:ascii="Arial" w:hAnsi="Arial" w:cs="Arial"/>
                <w:b/>
                <w:bCs/>
                <w:color w:val="000000"/>
                <w:sz w:val="20"/>
                <w:szCs w:val="20"/>
              </w:rPr>
            </w:pPr>
            <w:r w:rsidRPr="00A206BF">
              <w:rPr>
                <w:rFonts w:ascii="Arial" w:hAnsi="Arial" w:cs="Arial"/>
                <w:b/>
                <w:bCs/>
                <w:color w:val="000000"/>
                <w:sz w:val="20"/>
                <w:szCs w:val="20"/>
              </w:rPr>
              <w:t>radiation</w:t>
            </w:r>
          </w:p>
        </w:tc>
        <w:tc>
          <w:tcPr>
            <w:tcW w:w="8970" w:type="dxa"/>
          </w:tcPr>
          <w:p w:rsidR="004E2EFF" w:rsidRPr="00A206BF" w:rsidRDefault="004E2EFF" w:rsidP="005256C2">
            <w:pPr>
              <w:autoSpaceDE w:val="0"/>
              <w:autoSpaceDN w:val="0"/>
              <w:adjustRightInd w:val="0"/>
              <w:spacing w:after="0" w:line="240" w:lineRule="auto"/>
              <w:rPr>
                <w:rFonts w:ascii="Arial" w:hAnsi="Arial" w:cs="Arial"/>
                <w:sz w:val="20"/>
                <w:szCs w:val="20"/>
              </w:rPr>
            </w:pPr>
            <w:r w:rsidRPr="00A206BF">
              <w:rPr>
                <w:rFonts w:ascii="Arial" w:hAnsi="Arial" w:cs="Arial"/>
                <w:sz w:val="20"/>
                <w:szCs w:val="20"/>
              </w:rPr>
              <w:t>a way that energy is transferred from the Sun to Earth</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recycle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reusing materials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scavenger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feeds on dead organic matter that could have been killed by a predator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secondary consumers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get energy from primary consumers </w:t>
            </w:r>
          </w:p>
        </w:tc>
      </w:tr>
      <w:tr w:rsidR="005256C2" w:rsidRPr="005256C2" w:rsidTr="00A206BF">
        <w:tblPrEx>
          <w:tblBorders>
            <w:insideH w:val="single" w:sz="4" w:space="0" w:color="auto"/>
            <w:insideV w:val="single" w:sz="4" w:space="0" w:color="auto"/>
          </w:tblBorders>
        </w:tblPrEx>
        <w:trPr>
          <w:trHeight w:val="497"/>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taiga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located in parts of Canada, Europe and Asia; has evergreen </w:t>
            </w:r>
            <w:r w:rsidRPr="00A206BF">
              <w:rPr>
                <w:rFonts w:ascii="Arial" w:hAnsi="Arial" w:cs="Arial"/>
                <w:i/>
                <w:iCs/>
                <w:color w:val="000000"/>
                <w:sz w:val="20"/>
                <w:szCs w:val="20"/>
              </w:rPr>
              <w:t xml:space="preserve">coniferous </w:t>
            </w:r>
            <w:r w:rsidRPr="00A206BF">
              <w:rPr>
                <w:rFonts w:ascii="Arial" w:hAnsi="Arial" w:cs="Arial"/>
                <w:color w:val="000000"/>
                <w:sz w:val="20"/>
                <w:szCs w:val="20"/>
              </w:rPr>
              <w:t xml:space="preserve">forests (trees with cones), soil is acidic and difficult for plants to grow, ground covered in snow most of year, animals grow thick fur </w:t>
            </w:r>
          </w:p>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animals: moose, deer, mice, porcupines, snowshoe hares </w:t>
            </w:r>
          </w:p>
        </w:tc>
      </w:tr>
      <w:tr w:rsidR="005256C2" w:rsidRPr="005256C2" w:rsidTr="00A206BF">
        <w:tblPrEx>
          <w:tblBorders>
            <w:insideH w:val="single" w:sz="4" w:space="0" w:color="auto"/>
            <w:insideV w:val="single" w:sz="4" w:space="0" w:color="auto"/>
          </w:tblBorders>
        </w:tblPrEx>
        <w:trPr>
          <w:trHeight w:val="498"/>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temperate forest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the biome where we live, deciduous trees (trees that lose their leaves), medium rainfall, foliage changes color in autumn (fall) </w:t>
            </w:r>
          </w:p>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trees: redbud, oak, maple, pine, dogwood, pine </w:t>
            </w:r>
          </w:p>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animals: squirrels, deer, foxes, bears </w:t>
            </w:r>
          </w:p>
        </w:tc>
      </w:tr>
      <w:tr w:rsidR="00105D4B" w:rsidRPr="005256C2" w:rsidTr="00886ADC">
        <w:tblPrEx>
          <w:tblBorders>
            <w:insideH w:val="single" w:sz="4" w:space="0" w:color="auto"/>
            <w:insideV w:val="single" w:sz="4" w:space="0" w:color="auto"/>
          </w:tblBorders>
        </w:tblPrEx>
        <w:trPr>
          <w:trHeight w:val="206"/>
        </w:trPr>
        <w:tc>
          <w:tcPr>
            <w:tcW w:w="2340" w:type="dxa"/>
          </w:tcPr>
          <w:p w:rsidR="00105D4B" w:rsidRPr="00A206BF" w:rsidRDefault="00105D4B" w:rsidP="005256C2">
            <w:pPr>
              <w:autoSpaceDE w:val="0"/>
              <w:autoSpaceDN w:val="0"/>
              <w:adjustRightInd w:val="0"/>
              <w:spacing w:after="0" w:line="240" w:lineRule="auto"/>
              <w:rPr>
                <w:rFonts w:ascii="Arial" w:hAnsi="Arial" w:cs="Arial"/>
                <w:b/>
                <w:bCs/>
                <w:color w:val="000000"/>
                <w:sz w:val="20"/>
                <w:szCs w:val="20"/>
              </w:rPr>
            </w:pPr>
            <w:r w:rsidRPr="00A206BF">
              <w:rPr>
                <w:rFonts w:ascii="Arial" w:hAnsi="Arial" w:cs="Arial"/>
                <w:b/>
                <w:bCs/>
                <w:color w:val="000000"/>
                <w:sz w:val="20"/>
                <w:szCs w:val="20"/>
              </w:rPr>
              <w:t>terrarium</w:t>
            </w:r>
            <w:bookmarkStart w:id="0" w:name="_GoBack"/>
            <w:bookmarkEnd w:id="0"/>
          </w:p>
        </w:tc>
        <w:tc>
          <w:tcPr>
            <w:tcW w:w="8970" w:type="dxa"/>
          </w:tcPr>
          <w:p w:rsidR="00105D4B" w:rsidRPr="00A206BF" w:rsidRDefault="00105D4B"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a closed glass or plastic container in which terrestrial organisms can live and be observed</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terrestrial </w:t>
            </w:r>
          </w:p>
        </w:tc>
        <w:tc>
          <w:tcPr>
            <w:tcW w:w="8970" w:type="dxa"/>
          </w:tcPr>
          <w:p w:rsidR="005256C2" w:rsidRPr="00A206BF" w:rsidRDefault="00105D4B"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having to do with the land or the Earth</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tertiary consumers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get their energy from secondary consumers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toxin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poison produced by a living organism </w:t>
            </w:r>
          </w:p>
        </w:tc>
      </w:tr>
      <w:tr w:rsidR="00ED3047" w:rsidRPr="005256C2" w:rsidTr="00A206BF">
        <w:tblPrEx>
          <w:tblBorders>
            <w:insideH w:val="single" w:sz="4" w:space="0" w:color="auto"/>
            <w:insideV w:val="single" w:sz="4" w:space="0" w:color="auto"/>
          </w:tblBorders>
        </w:tblPrEx>
        <w:trPr>
          <w:trHeight w:val="122"/>
        </w:trPr>
        <w:tc>
          <w:tcPr>
            <w:tcW w:w="2340" w:type="dxa"/>
          </w:tcPr>
          <w:p w:rsidR="00ED3047" w:rsidRPr="00A206BF" w:rsidRDefault="00ED3047" w:rsidP="005256C2">
            <w:pPr>
              <w:autoSpaceDE w:val="0"/>
              <w:autoSpaceDN w:val="0"/>
              <w:adjustRightInd w:val="0"/>
              <w:spacing w:after="0" w:line="240" w:lineRule="auto"/>
              <w:rPr>
                <w:rFonts w:ascii="Arial" w:hAnsi="Arial" w:cs="Arial"/>
                <w:b/>
                <w:bCs/>
                <w:color w:val="000000"/>
                <w:sz w:val="20"/>
                <w:szCs w:val="20"/>
              </w:rPr>
            </w:pPr>
            <w:r w:rsidRPr="00A206BF">
              <w:rPr>
                <w:rFonts w:ascii="Arial" w:hAnsi="Arial" w:cs="Arial"/>
                <w:b/>
                <w:bCs/>
                <w:color w:val="000000"/>
                <w:sz w:val="20"/>
                <w:szCs w:val="20"/>
              </w:rPr>
              <w:t>trade off</w:t>
            </w:r>
          </w:p>
        </w:tc>
        <w:tc>
          <w:tcPr>
            <w:tcW w:w="8970" w:type="dxa"/>
          </w:tcPr>
          <w:p w:rsidR="00ED3047" w:rsidRPr="00A206BF" w:rsidRDefault="00ED3047"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the act of giving up one thing in order to get another</w:t>
            </w:r>
          </w:p>
        </w:tc>
      </w:tr>
      <w:tr w:rsidR="005256C2" w:rsidRPr="005256C2" w:rsidTr="00A206BF">
        <w:tblPrEx>
          <w:tblBorders>
            <w:insideH w:val="single" w:sz="4" w:space="0" w:color="auto"/>
            <w:insideV w:val="single" w:sz="4" w:space="0" w:color="auto"/>
          </w:tblBorders>
        </w:tblPrEx>
        <w:trPr>
          <w:trHeight w:val="496"/>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tropical rain forest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abundant rainfall, very humid, trees have dense canopies, floor does not get much sunlight, many species of animals and plants </w:t>
            </w:r>
          </w:p>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plants: vines, ferns, orchids, large and small trees </w:t>
            </w:r>
          </w:p>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animals: orangutans, insects, sloths, jaguars </w:t>
            </w:r>
          </w:p>
        </w:tc>
      </w:tr>
      <w:tr w:rsidR="005256C2" w:rsidRPr="005256C2" w:rsidTr="00A206BF">
        <w:tblPrEx>
          <w:tblBorders>
            <w:insideH w:val="single" w:sz="4" w:space="0" w:color="auto"/>
            <w:insideV w:val="single" w:sz="4" w:space="0" w:color="auto"/>
          </w:tblBorders>
        </w:tblPrEx>
        <w:trPr>
          <w:trHeight w:val="626"/>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tundra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treeless biome, below the soil is a thin layer of permafrost (permanently frozen ground), located near the northernmost part of earth, summer temperatures are around freezing, grasses and small trees are present, mosses and lichens grow well animals: reindeer, caribou, polar bears, arctic wolves, ptarmigans </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variable </w:t>
            </w:r>
          </w:p>
        </w:tc>
        <w:tc>
          <w:tcPr>
            <w:tcW w:w="8970" w:type="dxa"/>
          </w:tcPr>
          <w:p w:rsidR="00353A2F" w:rsidRPr="00A206BF" w:rsidRDefault="00353A2F" w:rsidP="005256C2">
            <w:pPr>
              <w:autoSpaceDE w:val="0"/>
              <w:autoSpaceDN w:val="0"/>
              <w:adjustRightInd w:val="0"/>
              <w:spacing w:after="0" w:line="240" w:lineRule="auto"/>
              <w:rPr>
                <w:rFonts w:ascii="Arial" w:hAnsi="Arial" w:cs="Arial"/>
                <w:color w:val="000000"/>
                <w:sz w:val="20"/>
                <w:szCs w:val="20"/>
              </w:rPr>
            </w:pPr>
            <w:proofErr w:type="gramStart"/>
            <w:r w:rsidRPr="00A206BF">
              <w:rPr>
                <w:rFonts w:ascii="Arial" w:hAnsi="Arial" w:cs="Arial"/>
                <w:sz w:val="20"/>
                <w:szCs w:val="20"/>
              </w:rPr>
              <w:t>the</w:t>
            </w:r>
            <w:proofErr w:type="gramEnd"/>
            <w:r w:rsidRPr="00A206BF">
              <w:rPr>
                <w:rFonts w:ascii="Arial" w:hAnsi="Arial" w:cs="Arial"/>
                <w:sz w:val="20"/>
                <w:szCs w:val="20"/>
              </w:rPr>
              <w:t xml:space="preserve"> part of an experiment that is changed or tested; in this case, the variable is the addition of a pollutant (salt, fertilizer, vinegar)</w:t>
            </w:r>
          </w:p>
        </w:tc>
      </w:tr>
      <w:tr w:rsidR="005256C2" w:rsidRPr="005256C2" w:rsidTr="00A206BF">
        <w:tblPrEx>
          <w:tblBorders>
            <w:insideH w:val="single" w:sz="4" w:space="0" w:color="auto"/>
            <w:insideV w:val="single" w:sz="4" w:space="0" w:color="auto"/>
          </w:tblBorders>
        </w:tblPrEx>
        <w:trPr>
          <w:trHeight w:val="122"/>
        </w:trPr>
        <w:tc>
          <w:tcPr>
            <w:tcW w:w="234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b/>
                <w:bCs/>
                <w:color w:val="000000"/>
                <w:sz w:val="20"/>
                <w:szCs w:val="20"/>
              </w:rPr>
              <w:t xml:space="preserve">water cycle </w:t>
            </w:r>
          </w:p>
        </w:tc>
        <w:tc>
          <w:tcPr>
            <w:tcW w:w="8970" w:type="dxa"/>
          </w:tcPr>
          <w:p w:rsidR="005256C2" w:rsidRPr="00A206BF" w:rsidRDefault="005256C2"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color w:val="000000"/>
                <w:sz w:val="20"/>
                <w:szCs w:val="20"/>
              </w:rPr>
              <w:t xml:space="preserve">evaporation, condensation, precipitation; continual process </w:t>
            </w:r>
          </w:p>
        </w:tc>
      </w:tr>
      <w:tr w:rsidR="005F6FFB" w:rsidRPr="005256C2" w:rsidTr="00A206BF">
        <w:tblPrEx>
          <w:tblBorders>
            <w:insideH w:val="single" w:sz="4" w:space="0" w:color="auto"/>
            <w:insideV w:val="single" w:sz="4" w:space="0" w:color="auto"/>
          </w:tblBorders>
        </w:tblPrEx>
        <w:trPr>
          <w:trHeight w:val="122"/>
        </w:trPr>
        <w:tc>
          <w:tcPr>
            <w:tcW w:w="2340" w:type="dxa"/>
          </w:tcPr>
          <w:p w:rsidR="005F6FFB" w:rsidRPr="00A206BF" w:rsidRDefault="005F6FFB" w:rsidP="005F6FFB">
            <w:pPr>
              <w:autoSpaceDE w:val="0"/>
              <w:autoSpaceDN w:val="0"/>
              <w:adjustRightInd w:val="0"/>
              <w:spacing w:after="0" w:line="240" w:lineRule="auto"/>
              <w:rPr>
                <w:rFonts w:ascii="Arial" w:hAnsi="Arial" w:cs="Arial"/>
                <w:b/>
                <w:bCs/>
                <w:color w:val="000000"/>
                <w:sz w:val="20"/>
                <w:szCs w:val="20"/>
              </w:rPr>
            </w:pPr>
            <w:r w:rsidRPr="00A206BF">
              <w:rPr>
                <w:rFonts w:ascii="Arial" w:hAnsi="Arial" w:cs="Arial"/>
                <w:b/>
                <w:bCs/>
                <w:color w:val="000000"/>
                <w:sz w:val="20"/>
                <w:szCs w:val="20"/>
              </w:rPr>
              <w:t>water shed</w:t>
            </w:r>
          </w:p>
        </w:tc>
        <w:tc>
          <w:tcPr>
            <w:tcW w:w="8970" w:type="dxa"/>
          </w:tcPr>
          <w:p w:rsidR="005F6FFB" w:rsidRPr="00A206BF" w:rsidRDefault="005F6FFB" w:rsidP="005256C2">
            <w:pPr>
              <w:autoSpaceDE w:val="0"/>
              <w:autoSpaceDN w:val="0"/>
              <w:adjustRightInd w:val="0"/>
              <w:spacing w:after="0" w:line="240" w:lineRule="auto"/>
              <w:rPr>
                <w:rFonts w:ascii="Arial" w:hAnsi="Arial" w:cs="Arial"/>
                <w:color w:val="000000"/>
                <w:sz w:val="20"/>
                <w:szCs w:val="20"/>
              </w:rPr>
            </w:pPr>
            <w:r w:rsidRPr="00A206BF">
              <w:rPr>
                <w:rFonts w:ascii="Arial" w:hAnsi="Arial" w:cs="Arial"/>
                <w:sz w:val="20"/>
                <w:szCs w:val="20"/>
              </w:rPr>
              <w:t>an area of land whose waters all drain into the same place</w:t>
            </w:r>
          </w:p>
        </w:tc>
      </w:tr>
    </w:tbl>
    <w:p w:rsidR="005256C2" w:rsidRPr="00236A8A" w:rsidRDefault="005256C2" w:rsidP="003F3D2B">
      <w:pPr>
        <w:spacing w:line="240" w:lineRule="auto"/>
      </w:pPr>
    </w:p>
    <w:sectPr w:rsidR="005256C2" w:rsidRPr="00236A8A" w:rsidSect="00294FD7">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8A"/>
    <w:rsid w:val="00070761"/>
    <w:rsid w:val="000735D8"/>
    <w:rsid w:val="00075FBC"/>
    <w:rsid w:val="00105D4B"/>
    <w:rsid w:val="00161EC7"/>
    <w:rsid w:val="001A0112"/>
    <w:rsid w:val="001A1E21"/>
    <w:rsid w:val="001A2220"/>
    <w:rsid w:val="001B0E15"/>
    <w:rsid w:val="001B2A1B"/>
    <w:rsid w:val="001F3F3E"/>
    <w:rsid w:val="001F5317"/>
    <w:rsid w:val="00236A8A"/>
    <w:rsid w:val="00294FD7"/>
    <w:rsid w:val="00353A2F"/>
    <w:rsid w:val="00361164"/>
    <w:rsid w:val="003A225B"/>
    <w:rsid w:val="003F3D2B"/>
    <w:rsid w:val="004822AB"/>
    <w:rsid w:val="004E2EFF"/>
    <w:rsid w:val="005256C2"/>
    <w:rsid w:val="005C7CD7"/>
    <w:rsid w:val="005F6FFB"/>
    <w:rsid w:val="00600F22"/>
    <w:rsid w:val="00673792"/>
    <w:rsid w:val="00673C02"/>
    <w:rsid w:val="006C5B6E"/>
    <w:rsid w:val="00805957"/>
    <w:rsid w:val="00806B61"/>
    <w:rsid w:val="0082509A"/>
    <w:rsid w:val="0084795D"/>
    <w:rsid w:val="00886ADC"/>
    <w:rsid w:val="008C5FFC"/>
    <w:rsid w:val="008E1BDA"/>
    <w:rsid w:val="00921208"/>
    <w:rsid w:val="00946D8E"/>
    <w:rsid w:val="00990179"/>
    <w:rsid w:val="00A206BF"/>
    <w:rsid w:val="00AE1189"/>
    <w:rsid w:val="00AF019B"/>
    <w:rsid w:val="00B8627D"/>
    <w:rsid w:val="00B927B9"/>
    <w:rsid w:val="00BD03A5"/>
    <w:rsid w:val="00C04720"/>
    <w:rsid w:val="00C640CB"/>
    <w:rsid w:val="00C849BA"/>
    <w:rsid w:val="00DD5D25"/>
    <w:rsid w:val="00E526C3"/>
    <w:rsid w:val="00E8627E"/>
    <w:rsid w:val="00ED3047"/>
    <w:rsid w:val="00FB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E37D3-E365-44D9-849B-0A3ED54D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5D2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25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9A"/>
    <w:rPr>
      <w:rFonts w:ascii="Tahoma" w:hAnsi="Tahoma" w:cs="Tahoma"/>
      <w:sz w:val="16"/>
      <w:szCs w:val="16"/>
    </w:rPr>
  </w:style>
  <w:style w:type="paragraph" w:styleId="ListParagraph">
    <w:name w:val="List Paragraph"/>
    <w:basedOn w:val="Normal"/>
    <w:uiPriority w:val="34"/>
    <w:qFormat/>
    <w:rsid w:val="0067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9706">
      <w:bodyDiv w:val="1"/>
      <w:marLeft w:val="0"/>
      <w:marRight w:val="0"/>
      <w:marTop w:val="0"/>
      <w:marBottom w:val="0"/>
      <w:divBdr>
        <w:top w:val="none" w:sz="0" w:space="0" w:color="auto"/>
        <w:left w:val="none" w:sz="0" w:space="0" w:color="auto"/>
        <w:bottom w:val="none" w:sz="0" w:space="0" w:color="auto"/>
        <w:right w:val="none" w:sz="0" w:space="0" w:color="auto"/>
      </w:divBdr>
      <w:divsChild>
        <w:div w:id="2024164131">
          <w:marLeft w:val="0"/>
          <w:marRight w:val="0"/>
          <w:marTop w:val="860"/>
          <w:marBottom w:val="215"/>
          <w:divBdr>
            <w:top w:val="none" w:sz="0" w:space="0" w:color="auto"/>
            <w:left w:val="none" w:sz="0" w:space="0" w:color="auto"/>
            <w:bottom w:val="none" w:sz="0" w:space="0" w:color="auto"/>
            <w:right w:val="none" w:sz="0" w:space="0" w:color="auto"/>
          </w:divBdr>
          <w:divsChild>
            <w:div w:id="1550648363">
              <w:marLeft w:val="0"/>
              <w:marRight w:val="0"/>
              <w:marTop w:val="0"/>
              <w:marBottom w:val="0"/>
              <w:divBdr>
                <w:top w:val="none" w:sz="0" w:space="0" w:color="auto"/>
                <w:left w:val="none" w:sz="0" w:space="0" w:color="auto"/>
                <w:bottom w:val="none" w:sz="0" w:space="0" w:color="auto"/>
                <w:right w:val="none" w:sz="0" w:space="0" w:color="auto"/>
              </w:divBdr>
              <w:divsChild>
                <w:div w:id="1265721710">
                  <w:marLeft w:val="430"/>
                  <w:marRight w:val="322"/>
                  <w:marTop w:val="215"/>
                  <w:marBottom w:val="0"/>
                  <w:divBdr>
                    <w:top w:val="none" w:sz="0" w:space="0" w:color="auto"/>
                    <w:left w:val="none" w:sz="0" w:space="0" w:color="auto"/>
                    <w:bottom w:val="none" w:sz="0" w:space="0" w:color="auto"/>
                    <w:right w:val="none" w:sz="0" w:space="0" w:color="auto"/>
                  </w:divBdr>
                  <w:divsChild>
                    <w:div w:id="17342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5137">
      <w:bodyDiv w:val="1"/>
      <w:marLeft w:val="0"/>
      <w:marRight w:val="0"/>
      <w:marTop w:val="0"/>
      <w:marBottom w:val="0"/>
      <w:divBdr>
        <w:top w:val="none" w:sz="0" w:space="0" w:color="auto"/>
        <w:left w:val="none" w:sz="0" w:space="0" w:color="auto"/>
        <w:bottom w:val="none" w:sz="0" w:space="0" w:color="auto"/>
        <w:right w:val="none" w:sz="0" w:space="0" w:color="auto"/>
      </w:divBdr>
      <w:divsChild>
        <w:div w:id="1432355524">
          <w:marLeft w:val="0"/>
          <w:marRight w:val="0"/>
          <w:marTop w:val="501"/>
          <w:marBottom w:val="125"/>
          <w:divBdr>
            <w:top w:val="none" w:sz="0" w:space="0" w:color="auto"/>
            <w:left w:val="none" w:sz="0" w:space="0" w:color="auto"/>
            <w:bottom w:val="none" w:sz="0" w:space="0" w:color="auto"/>
            <w:right w:val="none" w:sz="0" w:space="0" w:color="auto"/>
          </w:divBdr>
          <w:divsChild>
            <w:div w:id="643121205">
              <w:marLeft w:val="0"/>
              <w:marRight w:val="0"/>
              <w:marTop w:val="0"/>
              <w:marBottom w:val="0"/>
              <w:divBdr>
                <w:top w:val="none" w:sz="0" w:space="0" w:color="auto"/>
                <w:left w:val="none" w:sz="0" w:space="0" w:color="auto"/>
                <w:bottom w:val="none" w:sz="0" w:space="0" w:color="auto"/>
                <w:right w:val="none" w:sz="0" w:space="0" w:color="auto"/>
              </w:divBdr>
              <w:divsChild>
                <w:div w:id="1113356427">
                  <w:marLeft w:val="250"/>
                  <w:marRight w:val="188"/>
                  <w:marTop w:val="125"/>
                  <w:marBottom w:val="0"/>
                  <w:divBdr>
                    <w:top w:val="none" w:sz="0" w:space="0" w:color="auto"/>
                    <w:left w:val="none" w:sz="0" w:space="0" w:color="auto"/>
                    <w:bottom w:val="none" w:sz="0" w:space="0" w:color="auto"/>
                    <w:right w:val="none" w:sz="0" w:space="0" w:color="auto"/>
                  </w:divBdr>
                  <w:divsChild>
                    <w:div w:id="16753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2676">
      <w:bodyDiv w:val="1"/>
      <w:marLeft w:val="0"/>
      <w:marRight w:val="0"/>
      <w:marTop w:val="0"/>
      <w:marBottom w:val="0"/>
      <w:divBdr>
        <w:top w:val="none" w:sz="0" w:space="0" w:color="auto"/>
        <w:left w:val="none" w:sz="0" w:space="0" w:color="auto"/>
        <w:bottom w:val="none" w:sz="0" w:space="0" w:color="auto"/>
        <w:right w:val="none" w:sz="0" w:space="0" w:color="auto"/>
      </w:divBdr>
      <w:divsChild>
        <w:div w:id="1990282503">
          <w:marLeft w:val="0"/>
          <w:marRight w:val="0"/>
          <w:marTop w:val="600"/>
          <w:marBottom w:val="150"/>
          <w:divBdr>
            <w:top w:val="none" w:sz="0" w:space="0" w:color="auto"/>
            <w:left w:val="none" w:sz="0" w:space="0" w:color="auto"/>
            <w:bottom w:val="none" w:sz="0" w:space="0" w:color="auto"/>
            <w:right w:val="none" w:sz="0" w:space="0" w:color="auto"/>
          </w:divBdr>
          <w:divsChild>
            <w:div w:id="983433326">
              <w:marLeft w:val="0"/>
              <w:marRight w:val="0"/>
              <w:marTop w:val="0"/>
              <w:marBottom w:val="0"/>
              <w:divBdr>
                <w:top w:val="none" w:sz="0" w:space="0" w:color="auto"/>
                <w:left w:val="none" w:sz="0" w:space="0" w:color="auto"/>
                <w:bottom w:val="none" w:sz="0" w:space="0" w:color="auto"/>
                <w:right w:val="none" w:sz="0" w:space="0" w:color="auto"/>
              </w:divBdr>
              <w:divsChild>
                <w:div w:id="1233662000">
                  <w:marLeft w:val="300"/>
                  <w:marRight w:val="225"/>
                  <w:marTop w:val="150"/>
                  <w:marBottom w:val="0"/>
                  <w:divBdr>
                    <w:top w:val="none" w:sz="0" w:space="0" w:color="auto"/>
                    <w:left w:val="none" w:sz="0" w:space="0" w:color="auto"/>
                    <w:bottom w:val="none" w:sz="0" w:space="0" w:color="auto"/>
                    <w:right w:val="none" w:sz="0" w:space="0" w:color="auto"/>
                  </w:divBdr>
                  <w:divsChild>
                    <w:div w:id="19020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6882">
      <w:bodyDiv w:val="1"/>
      <w:marLeft w:val="0"/>
      <w:marRight w:val="0"/>
      <w:marTop w:val="0"/>
      <w:marBottom w:val="0"/>
      <w:divBdr>
        <w:top w:val="none" w:sz="0" w:space="0" w:color="auto"/>
        <w:left w:val="none" w:sz="0" w:space="0" w:color="auto"/>
        <w:bottom w:val="none" w:sz="0" w:space="0" w:color="auto"/>
        <w:right w:val="none" w:sz="0" w:space="0" w:color="auto"/>
      </w:divBdr>
      <w:divsChild>
        <w:div w:id="816992079">
          <w:marLeft w:val="0"/>
          <w:marRight w:val="0"/>
          <w:marTop w:val="860"/>
          <w:marBottom w:val="215"/>
          <w:divBdr>
            <w:top w:val="none" w:sz="0" w:space="0" w:color="auto"/>
            <w:left w:val="none" w:sz="0" w:space="0" w:color="auto"/>
            <w:bottom w:val="none" w:sz="0" w:space="0" w:color="auto"/>
            <w:right w:val="none" w:sz="0" w:space="0" w:color="auto"/>
          </w:divBdr>
          <w:divsChild>
            <w:div w:id="1578978054">
              <w:marLeft w:val="0"/>
              <w:marRight w:val="0"/>
              <w:marTop w:val="0"/>
              <w:marBottom w:val="0"/>
              <w:divBdr>
                <w:top w:val="none" w:sz="0" w:space="0" w:color="auto"/>
                <w:left w:val="none" w:sz="0" w:space="0" w:color="auto"/>
                <w:bottom w:val="none" w:sz="0" w:space="0" w:color="auto"/>
                <w:right w:val="none" w:sz="0" w:space="0" w:color="auto"/>
              </w:divBdr>
              <w:divsChild>
                <w:div w:id="604001488">
                  <w:marLeft w:val="430"/>
                  <w:marRight w:val="322"/>
                  <w:marTop w:val="215"/>
                  <w:marBottom w:val="0"/>
                  <w:divBdr>
                    <w:top w:val="none" w:sz="0" w:space="0" w:color="auto"/>
                    <w:left w:val="none" w:sz="0" w:space="0" w:color="auto"/>
                    <w:bottom w:val="none" w:sz="0" w:space="0" w:color="auto"/>
                    <w:right w:val="none" w:sz="0" w:space="0" w:color="auto"/>
                  </w:divBdr>
                  <w:divsChild>
                    <w:div w:id="15092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10322">
      <w:bodyDiv w:val="1"/>
      <w:marLeft w:val="0"/>
      <w:marRight w:val="0"/>
      <w:marTop w:val="0"/>
      <w:marBottom w:val="0"/>
      <w:divBdr>
        <w:top w:val="none" w:sz="0" w:space="0" w:color="auto"/>
        <w:left w:val="none" w:sz="0" w:space="0" w:color="auto"/>
        <w:bottom w:val="none" w:sz="0" w:space="0" w:color="auto"/>
        <w:right w:val="none" w:sz="0" w:space="0" w:color="auto"/>
      </w:divBdr>
      <w:divsChild>
        <w:div w:id="709958726">
          <w:marLeft w:val="0"/>
          <w:marRight w:val="0"/>
          <w:marTop w:val="860"/>
          <w:marBottom w:val="215"/>
          <w:divBdr>
            <w:top w:val="none" w:sz="0" w:space="0" w:color="auto"/>
            <w:left w:val="none" w:sz="0" w:space="0" w:color="auto"/>
            <w:bottom w:val="none" w:sz="0" w:space="0" w:color="auto"/>
            <w:right w:val="none" w:sz="0" w:space="0" w:color="auto"/>
          </w:divBdr>
          <w:divsChild>
            <w:div w:id="438531995">
              <w:marLeft w:val="0"/>
              <w:marRight w:val="0"/>
              <w:marTop w:val="0"/>
              <w:marBottom w:val="0"/>
              <w:divBdr>
                <w:top w:val="none" w:sz="0" w:space="0" w:color="auto"/>
                <w:left w:val="none" w:sz="0" w:space="0" w:color="auto"/>
                <w:bottom w:val="none" w:sz="0" w:space="0" w:color="auto"/>
                <w:right w:val="none" w:sz="0" w:space="0" w:color="auto"/>
              </w:divBdr>
              <w:divsChild>
                <w:div w:id="1832212597">
                  <w:marLeft w:val="430"/>
                  <w:marRight w:val="322"/>
                  <w:marTop w:val="215"/>
                  <w:marBottom w:val="0"/>
                  <w:divBdr>
                    <w:top w:val="none" w:sz="0" w:space="0" w:color="auto"/>
                    <w:left w:val="none" w:sz="0" w:space="0" w:color="auto"/>
                    <w:bottom w:val="none" w:sz="0" w:space="0" w:color="auto"/>
                    <w:right w:val="none" w:sz="0" w:space="0" w:color="auto"/>
                  </w:divBdr>
                  <w:divsChild>
                    <w:div w:id="18181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89833">
      <w:bodyDiv w:val="1"/>
      <w:marLeft w:val="0"/>
      <w:marRight w:val="0"/>
      <w:marTop w:val="0"/>
      <w:marBottom w:val="0"/>
      <w:divBdr>
        <w:top w:val="none" w:sz="0" w:space="0" w:color="auto"/>
        <w:left w:val="none" w:sz="0" w:space="0" w:color="auto"/>
        <w:bottom w:val="none" w:sz="0" w:space="0" w:color="auto"/>
        <w:right w:val="none" w:sz="0" w:space="0" w:color="auto"/>
      </w:divBdr>
      <w:divsChild>
        <w:div w:id="1549492976">
          <w:marLeft w:val="0"/>
          <w:marRight w:val="0"/>
          <w:marTop w:val="993"/>
          <w:marBottom w:val="248"/>
          <w:divBdr>
            <w:top w:val="none" w:sz="0" w:space="0" w:color="auto"/>
            <w:left w:val="none" w:sz="0" w:space="0" w:color="auto"/>
            <w:bottom w:val="none" w:sz="0" w:space="0" w:color="auto"/>
            <w:right w:val="none" w:sz="0" w:space="0" w:color="auto"/>
          </w:divBdr>
          <w:divsChild>
            <w:div w:id="2132355681">
              <w:marLeft w:val="0"/>
              <w:marRight w:val="0"/>
              <w:marTop w:val="0"/>
              <w:marBottom w:val="0"/>
              <w:divBdr>
                <w:top w:val="none" w:sz="0" w:space="0" w:color="auto"/>
                <w:left w:val="none" w:sz="0" w:space="0" w:color="auto"/>
                <w:bottom w:val="none" w:sz="0" w:space="0" w:color="auto"/>
                <w:right w:val="none" w:sz="0" w:space="0" w:color="auto"/>
              </w:divBdr>
              <w:divsChild>
                <w:div w:id="408700019">
                  <w:marLeft w:val="497"/>
                  <w:marRight w:val="372"/>
                  <w:marTop w:val="248"/>
                  <w:marBottom w:val="0"/>
                  <w:divBdr>
                    <w:top w:val="none" w:sz="0" w:space="0" w:color="auto"/>
                    <w:left w:val="none" w:sz="0" w:space="0" w:color="auto"/>
                    <w:bottom w:val="none" w:sz="0" w:space="0" w:color="auto"/>
                    <w:right w:val="none" w:sz="0" w:space="0" w:color="auto"/>
                  </w:divBdr>
                  <w:divsChild>
                    <w:div w:id="2974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7492">
      <w:bodyDiv w:val="1"/>
      <w:marLeft w:val="0"/>
      <w:marRight w:val="0"/>
      <w:marTop w:val="0"/>
      <w:marBottom w:val="0"/>
      <w:divBdr>
        <w:top w:val="none" w:sz="0" w:space="0" w:color="auto"/>
        <w:left w:val="none" w:sz="0" w:space="0" w:color="auto"/>
        <w:bottom w:val="none" w:sz="0" w:space="0" w:color="auto"/>
        <w:right w:val="none" w:sz="0" w:space="0" w:color="auto"/>
      </w:divBdr>
      <w:divsChild>
        <w:div w:id="872613657">
          <w:marLeft w:val="0"/>
          <w:marRight w:val="0"/>
          <w:marTop w:val="993"/>
          <w:marBottom w:val="248"/>
          <w:divBdr>
            <w:top w:val="none" w:sz="0" w:space="0" w:color="auto"/>
            <w:left w:val="none" w:sz="0" w:space="0" w:color="auto"/>
            <w:bottom w:val="none" w:sz="0" w:space="0" w:color="auto"/>
            <w:right w:val="none" w:sz="0" w:space="0" w:color="auto"/>
          </w:divBdr>
          <w:divsChild>
            <w:div w:id="1760448606">
              <w:marLeft w:val="0"/>
              <w:marRight w:val="0"/>
              <w:marTop w:val="0"/>
              <w:marBottom w:val="0"/>
              <w:divBdr>
                <w:top w:val="none" w:sz="0" w:space="0" w:color="auto"/>
                <w:left w:val="none" w:sz="0" w:space="0" w:color="auto"/>
                <w:bottom w:val="none" w:sz="0" w:space="0" w:color="auto"/>
                <w:right w:val="none" w:sz="0" w:space="0" w:color="auto"/>
              </w:divBdr>
              <w:divsChild>
                <w:div w:id="1009016755">
                  <w:marLeft w:val="497"/>
                  <w:marRight w:val="372"/>
                  <w:marTop w:val="248"/>
                  <w:marBottom w:val="0"/>
                  <w:divBdr>
                    <w:top w:val="none" w:sz="0" w:space="0" w:color="auto"/>
                    <w:left w:val="none" w:sz="0" w:space="0" w:color="auto"/>
                    <w:bottom w:val="none" w:sz="0" w:space="0" w:color="auto"/>
                    <w:right w:val="none" w:sz="0" w:space="0" w:color="auto"/>
                  </w:divBdr>
                  <w:divsChild>
                    <w:div w:id="9572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mcoysh</cp:lastModifiedBy>
  <cp:revision>38</cp:revision>
  <cp:lastPrinted>2016-03-21T14:27:00Z</cp:lastPrinted>
  <dcterms:created xsi:type="dcterms:W3CDTF">2014-05-10T14:31:00Z</dcterms:created>
  <dcterms:modified xsi:type="dcterms:W3CDTF">2016-03-21T14:27:00Z</dcterms:modified>
</cp:coreProperties>
</file>